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FF" w:rsidRDefault="007143FF" w:rsidP="007143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3FF" w:rsidRDefault="007143FF" w:rsidP="007143FF">
      <w:pPr>
        <w:widowControl w:val="0"/>
        <w:autoSpaceDE w:val="0"/>
        <w:autoSpaceDN w:val="0"/>
        <w:adjustRightInd w:val="0"/>
        <w:jc w:val="center"/>
      </w:pPr>
      <w:r>
        <w:t>PART 202</w:t>
      </w:r>
    </w:p>
    <w:p w:rsidR="007143FF" w:rsidRDefault="007143FF" w:rsidP="007143FF">
      <w:pPr>
        <w:widowControl w:val="0"/>
        <w:autoSpaceDE w:val="0"/>
        <w:autoSpaceDN w:val="0"/>
        <w:adjustRightInd w:val="0"/>
        <w:jc w:val="center"/>
      </w:pPr>
      <w:r>
        <w:t>ALTERNATIVE CONTROL STRATEGIES</w:t>
      </w:r>
    </w:p>
    <w:p w:rsidR="007143FF" w:rsidRDefault="007143FF" w:rsidP="007143FF">
      <w:pPr>
        <w:widowControl w:val="0"/>
        <w:autoSpaceDE w:val="0"/>
        <w:autoSpaceDN w:val="0"/>
        <w:adjustRightInd w:val="0"/>
      </w:pPr>
    </w:p>
    <w:sectPr w:rsidR="007143FF" w:rsidSect="007143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3FF"/>
    <w:rsid w:val="00090915"/>
    <w:rsid w:val="005C3366"/>
    <w:rsid w:val="007143FF"/>
    <w:rsid w:val="00A33551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202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202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