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ED" w:rsidRDefault="002406ED" w:rsidP="002406ED">
      <w:pPr>
        <w:widowControl w:val="0"/>
        <w:autoSpaceDE w:val="0"/>
        <w:autoSpaceDN w:val="0"/>
        <w:adjustRightInd w:val="0"/>
      </w:pPr>
      <w:bookmarkStart w:id="0" w:name="_GoBack"/>
      <w:bookmarkEnd w:id="0"/>
    </w:p>
    <w:p w:rsidR="002406ED" w:rsidRDefault="002406ED" w:rsidP="002406ED">
      <w:pPr>
        <w:widowControl w:val="0"/>
        <w:autoSpaceDE w:val="0"/>
        <w:autoSpaceDN w:val="0"/>
        <w:adjustRightInd w:val="0"/>
      </w:pPr>
      <w:r>
        <w:rPr>
          <w:b/>
          <w:bCs/>
        </w:rPr>
        <w:t>Section 203.101  Definitions</w:t>
      </w:r>
      <w:r>
        <w:t xml:space="preserve"> </w:t>
      </w:r>
    </w:p>
    <w:p w:rsidR="002406ED" w:rsidRDefault="002406ED" w:rsidP="002406ED">
      <w:pPr>
        <w:widowControl w:val="0"/>
        <w:autoSpaceDE w:val="0"/>
        <w:autoSpaceDN w:val="0"/>
        <w:adjustRightInd w:val="0"/>
      </w:pPr>
    </w:p>
    <w:p w:rsidR="002406ED" w:rsidRDefault="002406ED" w:rsidP="002406ED">
      <w:pPr>
        <w:widowControl w:val="0"/>
        <w:autoSpaceDE w:val="0"/>
        <w:autoSpaceDN w:val="0"/>
        <w:adjustRightInd w:val="0"/>
      </w:pPr>
      <w:r>
        <w:t xml:space="preserve">Unless otherwise specified within this Part, the definitions of terms used in this Part shall be the same as those used in the Pollution Control Board (Board) Rules and Regulations 35 Ill. Adm. Code 201 and 211. </w:t>
      </w:r>
    </w:p>
    <w:p w:rsidR="002406ED" w:rsidRDefault="002406ED" w:rsidP="002406ED">
      <w:pPr>
        <w:widowControl w:val="0"/>
        <w:autoSpaceDE w:val="0"/>
        <w:autoSpaceDN w:val="0"/>
        <w:adjustRightInd w:val="0"/>
      </w:pPr>
    </w:p>
    <w:p w:rsidR="002406ED" w:rsidRDefault="002406ED" w:rsidP="002406ED">
      <w:pPr>
        <w:widowControl w:val="0"/>
        <w:autoSpaceDE w:val="0"/>
        <w:autoSpaceDN w:val="0"/>
        <w:adjustRightInd w:val="0"/>
        <w:ind w:left="1440" w:hanging="720"/>
      </w:pPr>
      <w:r>
        <w:t xml:space="preserve">(Source:  Amended at 17 Ill. Reg. 6973, effective April 30, 1993) </w:t>
      </w:r>
    </w:p>
    <w:sectPr w:rsidR="002406ED" w:rsidSect="002406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06ED"/>
    <w:rsid w:val="002406ED"/>
    <w:rsid w:val="00316B73"/>
    <w:rsid w:val="005C3366"/>
    <w:rsid w:val="00891136"/>
    <w:rsid w:val="00CB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