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205A99" w:rsidRDefault="000174EB" w:rsidP="00205A99"/>
    <w:p w:rsidR="00205A99" w:rsidRPr="00205A99" w:rsidRDefault="00205A99" w:rsidP="00205A99">
      <w:pPr>
        <w:rPr>
          <w:b/>
        </w:rPr>
      </w:pPr>
      <w:r w:rsidRPr="00205A99">
        <w:rPr>
          <w:b/>
        </w:rPr>
        <w:t>Section 204.630  Repowering</w:t>
      </w:r>
    </w:p>
    <w:p w:rsidR="00205A99" w:rsidRPr="00205A99" w:rsidRDefault="00205A99" w:rsidP="00205A99"/>
    <w:p w:rsidR="00205A99" w:rsidRPr="00205A99" w:rsidRDefault="00205A99" w:rsidP="00205A99">
      <w:pPr>
        <w:ind w:left="1440" w:hanging="720"/>
      </w:pPr>
      <w:r w:rsidRPr="00205A99">
        <w:t>a)</w:t>
      </w:r>
      <w:r w:rsidRPr="00205A99">
        <w:tab/>
        <w:t>"Repowering" means replacement of an existing coal-fired boiler with one of the following clean coal technologies: atmospheric or pressurized fluidized bed combustion</w:t>
      </w:r>
      <w:r w:rsidR="00DA0B0A">
        <w:t>;</w:t>
      </w:r>
      <w:r w:rsidRPr="00205A99">
        <w:t xml:space="preserve"> integrated gasification combined cycle</w:t>
      </w:r>
      <w:r w:rsidR="00DA0B0A">
        <w:t>;</w:t>
      </w:r>
      <w:r w:rsidRPr="00205A99">
        <w:t xml:space="preserve"> magnetohydrodynamics</w:t>
      </w:r>
      <w:r w:rsidR="00DA0B0A">
        <w:t>;</w:t>
      </w:r>
      <w:r w:rsidRPr="00205A99">
        <w:t xml:space="preserve"> direct and indirect coal-fired turbines</w:t>
      </w:r>
      <w:r w:rsidR="00DA0B0A">
        <w:t>;</w:t>
      </w:r>
      <w:r w:rsidRPr="00205A99">
        <w:t xml:space="preserve"> integrated gasification fuel cells</w:t>
      </w:r>
      <w:r w:rsidR="00DA0B0A">
        <w:t>;</w:t>
      </w:r>
      <w:r w:rsidRPr="00205A99">
        <w:t xml:space="preserve"> or</w:t>
      </w:r>
      <w:r w:rsidR="00DA0B0A">
        <w:t>,</w:t>
      </w:r>
      <w:r w:rsidRPr="00205A99">
        <w:t xml:space="preserve"> as determined by USEPA in consultation with the U</w:t>
      </w:r>
      <w:r w:rsidR="00DA0B0A">
        <w:t>.</w:t>
      </w:r>
      <w:r w:rsidRPr="00205A99">
        <w:t>S</w:t>
      </w:r>
      <w:r w:rsidR="00DA0B0A">
        <w:t>.</w:t>
      </w:r>
      <w:r w:rsidRPr="00205A99">
        <w:t xml:space="preserve"> Secretary of Energy, a derivative of one or more of these technologies</w:t>
      </w:r>
      <w:r w:rsidR="00C93F51">
        <w:t xml:space="preserve"> and</w:t>
      </w:r>
      <w:r w:rsidR="00DA0B0A">
        <w:t xml:space="preserve"> </w:t>
      </w:r>
      <w:r w:rsidRPr="00205A99">
        <w:t xml:space="preserve">any other technology capable of controlling multiple combustion emissions simultaneously with improved boiler or generation efficiency and with significantly greater waste reduction relative to the performance of technology in widespread commercial use as of November 15, 1990. </w:t>
      </w:r>
    </w:p>
    <w:p w:rsidR="00205A99" w:rsidRPr="00205A99" w:rsidRDefault="00205A99" w:rsidP="00ED62AA"/>
    <w:p w:rsidR="00205A99" w:rsidRPr="00205A99" w:rsidRDefault="00205A99" w:rsidP="00205A99">
      <w:pPr>
        <w:ind w:left="1440" w:hanging="720"/>
      </w:pPr>
      <w:r w:rsidRPr="00205A99">
        <w:t>b)</w:t>
      </w:r>
      <w:r w:rsidRPr="00205A99">
        <w:tab/>
        <w:t xml:space="preserve">Repowering </w:t>
      </w:r>
      <w:r w:rsidR="00C93F51">
        <w:t>shall also include</w:t>
      </w:r>
      <w:r w:rsidRPr="00205A99">
        <w:t xml:space="preserve"> any oil and/or gas-fired unit </w:t>
      </w:r>
      <w:r w:rsidR="00DA0B0A">
        <w:t>that</w:t>
      </w:r>
      <w:r w:rsidRPr="00205A99">
        <w:t xml:space="preserve"> has been awarded clean coal technology demonstration funding as of January 1, 1991, by the U</w:t>
      </w:r>
      <w:r w:rsidR="00DA0B0A">
        <w:t>.</w:t>
      </w:r>
      <w:r w:rsidRPr="00205A99">
        <w:t>S</w:t>
      </w:r>
      <w:r w:rsidR="00DA0B0A">
        <w:t>.</w:t>
      </w:r>
      <w:r w:rsidRPr="00205A99">
        <w:t xml:space="preserve"> Department of Energy.</w:t>
      </w:r>
    </w:p>
    <w:p w:rsidR="00205A99" w:rsidRPr="00205A99" w:rsidRDefault="00205A99" w:rsidP="00ED62AA">
      <w:bookmarkStart w:id="0" w:name="_GoBack"/>
      <w:bookmarkEnd w:id="0"/>
    </w:p>
    <w:p w:rsidR="00205A99" w:rsidRPr="00205A99" w:rsidRDefault="00205A99" w:rsidP="00205A99">
      <w:pPr>
        <w:ind w:left="1440" w:hanging="720"/>
      </w:pPr>
      <w:r w:rsidRPr="00205A99">
        <w:t>c)</w:t>
      </w:r>
      <w:r w:rsidRPr="00205A99">
        <w:tab/>
        <w:t xml:space="preserve">The </w:t>
      </w:r>
      <w:r w:rsidR="00DA0B0A">
        <w:t>Agency shall</w:t>
      </w:r>
      <w:r w:rsidRPr="00205A99">
        <w:t xml:space="preserve"> give expedited consideration to permit applications for any source that satisfies the requirements of this Section and</w:t>
      </w:r>
      <w:r w:rsidR="00DA0B0A">
        <w:t xml:space="preserve"> is granted an extension under s</w:t>
      </w:r>
      <w:r w:rsidR="00C93F51">
        <w:t>ection 409 of the CAA (42</w:t>
      </w:r>
      <w:r w:rsidRPr="00205A99">
        <w:t xml:space="preserve"> USC 7651h).</w:t>
      </w:r>
    </w:p>
    <w:sectPr w:rsidR="00205A99" w:rsidRPr="00205A9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F6D" w:rsidRDefault="00071F6D">
      <w:r>
        <w:separator/>
      </w:r>
    </w:p>
  </w:endnote>
  <w:endnote w:type="continuationSeparator" w:id="0">
    <w:p w:rsidR="00071F6D" w:rsidRDefault="0007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F6D" w:rsidRDefault="00071F6D">
      <w:r>
        <w:separator/>
      </w:r>
    </w:p>
  </w:footnote>
  <w:footnote w:type="continuationSeparator" w:id="0">
    <w:p w:rsidR="00071F6D" w:rsidRDefault="00071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6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1F6D"/>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5A99"/>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3F51"/>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0B0A"/>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62AA"/>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D987BC-5E46-4841-AA9E-6083D5C3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A99"/>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164</Words>
  <Characters>983</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5</cp:revision>
  <dcterms:created xsi:type="dcterms:W3CDTF">2020-03-09T15:29:00Z</dcterms:created>
  <dcterms:modified xsi:type="dcterms:W3CDTF">2020-09-15T19:01:00Z</dcterms:modified>
</cp:coreProperties>
</file>