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15" w:rsidRPr="00325615" w:rsidRDefault="00325615" w:rsidP="00325615">
      <w:pPr>
        <w:widowControl w:val="0"/>
        <w:rPr>
          <w:rFonts w:ascii="Times New Roman" w:hAnsi="Times New Roman"/>
          <w:iCs/>
          <w:szCs w:val="24"/>
        </w:rPr>
      </w:pPr>
    </w:p>
    <w:p w:rsidR="00325615" w:rsidRPr="00325615" w:rsidRDefault="00325615" w:rsidP="00325615">
      <w:pPr>
        <w:widowControl w:val="0"/>
        <w:rPr>
          <w:rFonts w:ascii="Times New Roman" w:hAnsi="Times New Roman"/>
          <w:b/>
          <w:iCs/>
          <w:szCs w:val="24"/>
        </w:rPr>
      </w:pPr>
      <w:r w:rsidRPr="00325615">
        <w:rPr>
          <w:rFonts w:ascii="Times New Roman" w:hAnsi="Times New Roman"/>
          <w:b/>
          <w:iCs/>
          <w:szCs w:val="24"/>
        </w:rPr>
        <w:t>Section 211.303  Aircraft Transparencies</w:t>
      </w:r>
    </w:p>
    <w:p w:rsidR="00325615" w:rsidRDefault="00325615" w:rsidP="00325615">
      <w:pPr>
        <w:widowControl w:val="0"/>
        <w:rPr>
          <w:rFonts w:ascii="Times New Roman" w:eastAsiaTheme="minorHAnsi" w:hAnsi="Times New Roman"/>
          <w:szCs w:val="24"/>
        </w:rPr>
      </w:pPr>
    </w:p>
    <w:p w:rsidR="00325615" w:rsidRPr="00325615" w:rsidRDefault="00325615" w:rsidP="00325615">
      <w:pPr>
        <w:widowControl w:val="0"/>
        <w:rPr>
          <w:rFonts w:ascii="Times New Roman" w:hAnsi="Times New Roman"/>
          <w:szCs w:val="24"/>
        </w:rPr>
      </w:pPr>
      <w:r w:rsidRPr="00325615">
        <w:rPr>
          <w:rFonts w:ascii="Times New Roman" w:eastAsiaTheme="minorHAnsi" w:hAnsi="Times New Roman"/>
          <w:szCs w:val="24"/>
        </w:rPr>
        <w:t>"</w:t>
      </w:r>
      <w:r w:rsidRPr="00325615">
        <w:rPr>
          <w:rFonts w:ascii="Times New Roman" w:hAnsi="Times New Roman"/>
          <w:iCs/>
          <w:szCs w:val="24"/>
        </w:rPr>
        <w:t>Aircraft transparencies</w:t>
      </w:r>
      <w:r w:rsidRPr="00325615">
        <w:rPr>
          <w:rFonts w:ascii="Times New Roman" w:eastAsiaTheme="minorHAnsi" w:hAnsi="Times New Roman"/>
          <w:szCs w:val="24"/>
        </w:rPr>
        <w:t>"</w:t>
      </w:r>
      <w:r w:rsidRPr="00325615">
        <w:rPr>
          <w:rFonts w:ascii="Times New Roman" w:hAnsi="Times New Roman"/>
          <w:iCs/>
          <w:szCs w:val="24"/>
        </w:rPr>
        <w:t xml:space="preserve"> means the aircraft windshield, canopy, passenger</w:t>
      </w:r>
      <w:r w:rsidRPr="00325615">
        <w:rPr>
          <w:rFonts w:ascii="Times New Roman" w:hAnsi="Times New Roman"/>
          <w:iCs/>
          <w:spacing w:val="-25"/>
          <w:szCs w:val="24"/>
        </w:rPr>
        <w:t xml:space="preserve"> </w:t>
      </w:r>
      <w:r w:rsidRPr="00325615">
        <w:rPr>
          <w:rFonts w:ascii="Times New Roman" w:hAnsi="Times New Roman"/>
          <w:iCs/>
          <w:szCs w:val="24"/>
        </w:rPr>
        <w:t xml:space="preserve">windows, lenses and other components </w:t>
      </w:r>
      <w:r w:rsidR="00907994">
        <w:rPr>
          <w:rFonts w:ascii="Times New Roman" w:hAnsi="Times New Roman"/>
          <w:iCs/>
          <w:szCs w:val="24"/>
        </w:rPr>
        <w:t xml:space="preserve">that </w:t>
      </w:r>
      <w:r w:rsidRPr="00325615">
        <w:rPr>
          <w:rFonts w:ascii="Times New Roman" w:hAnsi="Times New Roman"/>
          <w:iCs/>
          <w:szCs w:val="24"/>
        </w:rPr>
        <w:t>are constructed of transparent materials.</w:t>
      </w:r>
    </w:p>
    <w:p w:rsidR="00325615" w:rsidRDefault="00325615" w:rsidP="00325615">
      <w:pPr>
        <w:rPr>
          <w:rFonts w:ascii="Times New Roman" w:hAnsi="Times New Roman"/>
        </w:rPr>
      </w:pPr>
    </w:p>
    <w:p w:rsidR="001D102B" w:rsidRDefault="001D102B" w:rsidP="001D102B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895293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895293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1D10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53E" w:rsidRDefault="008F353E">
      <w:r>
        <w:separator/>
      </w:r>
    </w:p>
  </w:endnote>
  <w:endnote w:type="continuationSeparator" w:id="0">
    <w:p w:rsidR="008F353E" w:rsidRDefault="008F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53E" w:rsidRDefault="008F353E">
      <w:r>
        <w:separator/>
      </w:r>
    </w:p>
  </w:footnote>
  <w:footnote w:type="continuationSeparator" w:id="0">
    <w:p w:rsidR="008F353E" w:rsidRDefault="008F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02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615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244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293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53E"/>
    <w:rsid w:val="008F3E3B"/>
    <w:rsid w:val="009053C8"/>
    <w:rsid w:val="00907994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B7671-6E66-4DCD-A110-7B1C9B4F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15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2021-03-17T18:16:00Z</dcterms:modified>
</cp:coreProperties>
</file>