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60" w:rsidRDefault="00E62A60" w:rsidP="00E62A60">
      <w:pPr>
        <w:widowControl w:val="0"/>
        <w:autoSpaceDE w:val="0"/>
        <w:autoSpaceDN w:val="0"/>
        <w:adjustRightInd w:val="0"/>
      </w:pPr>
      <w:bookmarkStart w:id="0" w:name="_GoBack"/>
      <w:bookmarkEnd w:id="0"/>
    </w:p>
    <w:p w:rsidR="00E62A60" w:rsidRDefault="00E62A60" w:rsidP="00E62A60">
      <w:pPr>
        <w:widowControl w:val="0"/>
        <w:autoSpaceDE w:val="0"/>
        <w:autoSpaceDN w:val="0"/>
        <w:adjustRightInd w:val="0"/>
      </w:pPr>
      <w:r>
        <w:rPr>
          <w:b/>
          <w:bCs/>
        </w:rPr>
        <w:t>Section 211.490  Annual Grain Through-Put</w:t>
      </w:r>
      <w:r>
        <w:t xml:space="preserve"> </w:t>
      </w:r>
    </w:p>
    <w:p w:rsidR="00E62A60" w:rsidRDefault="00E62A60" w:rsidP="00E62A60">
      <w:pPr>
        <w:widowControl w:val="0"/>
        <w:autoSpaceDE w:val="0"/>
        <w:autoSpaceDN w:val="0"/>
        <w:adjustRightInd w:val="0"/>
      </w:pPr>
    </w:p>
    <w:p w:rsidR="00E62A60" w:rsidRDefault="00E62A60" w:rsidP="00E62A60">
      <w:pPr>
        <w:widowControl w:val="0"/>
        <w:autoSpaceDE w:val="0"/>
        <w:autoSpaceDN w:val="0"/>
        <w:adjustRightInd w:val="0"/>
      </w:pPr>
      <w:r>
        <w:t xml:space="preserve">"Annual grain through-put" unless otherwise shown by the owner or operator, annual grain through-put for grain-handling operations, which have been in operation for three consecutive years prior to June 30, 1975, shall be determined by adding grain receipts and shipments for the three previous fiscal years and dividing the total by 6.  The annual grain through-put for grain-handling operations in operation for less than three consecutive years prior to June 30, 1975, shall be determined by a reasonable three-year estimate; the owner or operator shall document the reasonableness of his three-year estimate. </w:t>
      </w:r>
    </w:p>
    <w:p w:rsidR="00E62A60" w:rsidRDefault="00E62A60" w:rsidP="00E62A60">
      <w:pPr>
        <w:widowControl w:val="0"/>
        <w:autoSpaceDE w:val="0"/>
        <w:autoSpaceDN w:val="0"/>
        <w:adjustRightInd w:val="0"/>
      </w:pPr>
    </w:p>
    <w:p w:rsidR="00E62A60" w:rsidRDefault="00E62A60" w:rsidP="00E62A60">
      <w:pPr>
        <w:widowControl w:val="0"/>
        <w:autoSpaceDE w:val="0"/>
        <w:autoSpaceDN w:val="0"/>
        <w:adjustRightInd w:val="0"/>
        <w:ind w:left="1440" w:hanging="720"/>
      </w:pPr>
      <w:r>
        <w:t xml:space="preserve">(Source:  Added at 17 Ill. Reg. 16504, effective September 27, 1993) </w:t>
      </w:r>
    </w:p>
    <w:sectPr w:rsidR="00E62A60" w:rsidSect="00E62A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2A60"/>
    <w:rsid w:val="0056274B"/>
    <w:rsid w:val="005C3366"/>
    <w:rsid w:val="00780DAF"/>
    <w:rsid w:val="00E62A60"/>
    <w:rsid w:val="00ED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