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84" w:rsidRDefault="00175884" w:rsidP="001758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884" w:rsidRDefault="00175884" w:rsidP="0017588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211.1550  </w:t>
      </w:r>
      <w:proofErr w:type="spellStart"/>
      <w:r>
        <w:rPr>
          <w:b/>
          <w:bCs/>
        </w:rPr>
        <w:t>Conveyorized</w:t>
      </w:r>
      <w:proofErr w:type="spellEnd"/>
      <w:r>
        <w:rPr>
          <w:b/>
          <w:bCs/>
        </w:rPr>
        <w:t xml:space="preserve"> Degreasing</w:t>
      </w:r>
      <w:r>
        <w:t xml:space="preserve"> </w:t>
      </w:r>
    </w:p>
    <w:p w:rsidR="00175884" w:rsidRDefault="00175884" w:rsidP="00175884">
      <w:pPr>
        <w:widowControl w:val="0"/>
        <w:autoSpaceDE w:val="0"/>
        <w:autoSpaceDN w:val="0"/>
        <w:adjustRightInd w:val="0"/>
      </w:pPr>
    </w:p>
    <w:p w:rsidR="00175884" w:rsidRDefault="00175884" w:rsidP="00175884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Conveyorized</w:t>
      </w:r>
      <w:proofErr w:type="spellEnd"/>
      <w:r>
        <w:t xml:space="preserve"> degreasing" means the continuous process of cleaning and removing soils from surfaces utilizing either cold or vaporized solvents. </w:t>
      </w:r>
    </w:p>
    <w:p w:rsidR="00175884" w:rsidRDefault="00175884" w:rsidP="00175884">
      <w:pPr>
        <w:widowControl w:val="0"/>
        <w:autoSpaceDE w:val="0"/>
        <w:autoSpaceDN w:val="0"/>
        <w:adjustRightInd w:val="0"/>
      </w:pPr>
    </w:p>
    <w:p w:rsidR="00175884" w:rsidRDefault="00175884" w:rsidP="001758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75884" w:rsidSect="001758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884"/>
    <w:rsid w:val="00175884"/>
    <w:rsid w:val="005C3366"/>
    <w:rsid w:val="00B7567A"/>
    <w:rsid w:val="00D83961"/>
    <w:rsid w:val="00F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