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6" w:rsidRDefault="00D73B26" w:rsidP="00D73B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3B26" w:rsidRDefault="00D73B26" w:rsidP="00D73B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211.2050  Ethanol Blend Gasoline</w:t>
      </w:r>
      <w:r>
        <w:t xml:space="preserve"> </w:t>
      </w:r>
    </w:p>
    <w:p w:rsidR="00D73B26" w:rsidRDefault="00D73B26" w:rsidP="00D73B26">
      <w:pPr>
        <w:widowControl w:val="0"/>
        <w:autoSpaceDE w:val="0"/>
        <w:autoSpaceDN w:val="0"/>
        <w:adjustRightInd w:val="0"/>
      </w:pPr>
    </w:p>
    <w:p w:rsidR="00D73B26" w:rsidRDefault="00D73B26" w:rsidP="00D73B26">
      <w:pPr>
        <w:widowControl w:val="0"/>
        <w:autoSpaceDE w:val="0"/>
        <w:autoSpaceDN w:val="0"/>
        <w:adjustRightInd w:val="0"/>
      </w:pPr>
      <w:r>
        <w:t xml:space="preserve">"Ethanol blend gasoline" means a mixture of gasoline and at least 9% ethanol by volume. </w:t>
      </w:r>
    </w:p>
    <w:p w:rsidR="00D73B26" w:rsidRDefault="00D73B26" w:rsidP="00D73B26">
      <w:pPr>
        <w:widowControl w:val="0"/>
        <w:autoSpaceDE w:val="0"/>
        <w:autoSpaceDN w:val="0"/>
        <w:adjustRightInd w:val="0"/>
      </w:pPr>
    </w:p>
    <w:p w:rsidR="00D73B26" w:rsidRDefault="00D73B26" w:rsidP="00D73B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73B26" w:rsidSect="00D73B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B26"/>
    <w:rsid w:val="004B62CA"/>
    <w:rsid w:val="005C3366"/>
    <w:rsid w:val="00975D91"/>
    <w:rsid w:val="00D73B26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