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BC" w:rsidRDefault="005B75BC" w:rsidP="005B75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5BC" w:rsidRDefault="005B75BC" w:rsidP="005B75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211.2290  Fermentation Time</w:t>
      </w:r>
      <w:r>
        <w:t xml:space="preserve"> </w:t>
      </w:r>
    </w:p>
    <w:p w:rsidR="005B75BC" w:rsidRDefault="005B75BC" w:rsidP="005B75BC">
      <w:pPr>
        <w:widowControl w:val="0"/>
        <w:autoSpaceDE w:val="0"/>
        <w:autoSpaceDN w:val="0"/>
        <w:adjustRightInd w:val="0"/>
      </w:pPr>
    </w:p>
    <w:p w:rsidR="005B75BC" w:rsidRDefault="005B75BC" w:rsidP="005B75BC">
      <w:pPr>
        <w:widowControl w:val="0"/>
        <w:autoSpaceDE w:val="0"/>
        <w:autoSpaceDN w:val="0"/>
        <w:adjustRightInd w:val="0"/>
      </w:pPr>
      <w:r>
        <w:t xml:space="preserve">"Fermentation time" means the time elapsed between adding yeast to the dough and placing the product into the oven, expressed in hours to the nearest one-tenth hour. </w:t>
      </w:r>
    </w:p>
    <w:p w:rsidR="005B75BC" w:rsidRDefault="005B75BC" w:rsidP="005B75BC">
      <w:pPr>
        <w:widowControl w:val="0"/>
        <w:autoSpaceDE w:val="0"/>
        <w:autoSpaceDN w:val="0"/>
        <w:adjustRightInd w:val="0"/>
      </w:pPr>
    </w:p>
    <w:p w:rsidR="005B75BC" w:rsidRDefault="005B75BC" w:rsidP="005B75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5B75BC" w:rsidSect="005B7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5BC"/>
    <w:rsid w:val="00147021"/>
    <w:rsid w:val="00501E86"/>
    <w:rsid w:val="005B75BC"/>
    <w:rsid w:val="005C3366"/>
    <w:rsid w:val="008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