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BC" w:rsidRPr="003D17BC" w:rsidRDefault="003D17BC" w:rsidP="003D17BC">
      <w:pPr>
        <w:tabs>
          <w:tab w:val="left" w:pos="3249"/>
        </w:tabs>
      </w:pPr>
      <w:bookmarkStart w:id="0" w:name="_GoBack"/>
      <w:bookmarkEnd w:id="0"/>
    </w:p>
    <w:p w:rsidR="003D17BC" w:rsidRPr="003D17BC" w:rsidRDefault="003D17BC" w:rsidP="003D17BC">
      <w:pPr>
        <w:tabs>
          <w:tab w:val="left" w:pos="3249"/>
        </w:tabs>
        <w:rPr>
          <w:b/>
        </w:rPr>
      </w:pPr>
      <w:r w:rsidRPr="003D17BC">
        <w:rPr>
          <w:b/>
        </w:rPr>
        <w:t xml:space="preserve">Section </w:t>
      </w:r>
      <w:smartTag w:uri="urn:schemas-microsoft-com:office:smarttags" w:element="phone">
        <w:smartTagPr>
          <w:attr w:name="phonenumber" w:val="$6211$$$"/>
          <w:attr w:uri="urn:schemas-microsoft-com:office:office" w:name="ls" w:val="trans"/>
        </w:smartTagPr>
        <w:r w:rsidRPr="003D17BC">
          <w:rPr>
            <w:b/>
          </w:rPr>
          <w:t>211.2320</w:t>
        </w:r>
      </w:smartTag>
      <w:r w:rsidRPr="003D17BC">
        <w:rPr>
          <w:b/>
        </w:rPr>
        <w:t xml:space="preserve">  Finish Primer</w:t>
      </w:r>
      <w:r w:rsidR="006E11A9">
        <w:rPr>
          <w:b/>
        </w:rPr>
        <w:t xml:space="preserve"> </w:t>
      </w:r>
      <w:proofErr w:type="spellStart"/>
      <w:r w:rsidRPr="003D17BC">
        <w:rPr>
          <w:b/>
        </w:rPr>
        <w:t>Surfacer</w:t>
      </w:r>
      <w:proofErr w:type="spellEnd"/>
    </w:p>
    <w:p w:rsidR="003D17BC" w:rsidRPr="003D17BC" w:rsidRDefault="003D17BC" w:rsidP="003D17BC">
      <w:pPr>
        <w:tabs>
          <w:tab w:val="left" w:pos="3249"/>
        </w:tabs>
      </w:pPr>
    </w:p>
    <w:p w:rsidR="003D17BC" w:rsidRPr="003D17BC" w:rsidRDefault="003D17BC" w:rsidP="003D17BC">
      <w:pPr>
        <w:tabs>
          <w:tab w:val="left" w:pos="3249"/>
        </w:tabs>
        <w:ind w:left="1440"/>
        <w:rPr>
          <w:rFonts w:eastAsia="TimesNewRoman"/>
        </w:rPr>
      </w:pPr>
      <w:r>
        <w:t>"</w:t>
      </w:r>
      <w:r w:rsidRPr="003D17BC">
        <w:t>Finish primer</w:t>
      </w:r>
      <w:r w:rsidR="006E11A9">
        <w:t xml:space="preserve"> </w:t>
      </w:r>
      <w:proofErr w:type="spellStart"/>
      <w:r w:rsidRPr="003D17BC">
        <w:t>surfacer</w:t>
      </w:r>
      <w:proofErr w:type="spellEnd"/>
      <w:r>
        <w:t>"</w:t>
      </w:r>
      <w:r w:rsidRPr="003D17BC">
        <w:t xml:space="preserve"> means</w:t>
      </w:r>
      <w:r w:rsidRPr="003D17BC">
        <w:rPr>
          <w:rFonts w:eastAsia="TimesNewRoman"/>
        </w:rPr>
        <w:t xml:space="preserve">, for purposes of 35 Ill. Adm. Code </w:t>
      </w:r>
      <w:r w:rsidRPr="003D17BC">
        <w:t>218 and 219</w:t>
      </w:r>
      <w:r>
        <w:rPr>
          <w:rFonts w:eastAsia="TimesNewRoman"/>
        </w:rPr>
        <w:t>,</w:t>
      </w:r>
      <w:r w:rsidRPr="003D17BC">
        <w:t xml:space="preserve"> a coating applied with a wet film thickness of less than 10 mils prior to the application of a topcoat for purposes of providing corrosion resistance, adhesion of subsequent coatings, a moisture barrier, or promotion of a uniform surface necessary for filling in surface imperfections.</w:t>
      </w:r>
    </w:p>
    <w:p w:rsidR="003D17BC" w:rsidRPr="003D17BC" w:rsidRDefault="003D17BC" w:rsidP="003D17BC">
      <w:pPr>
        <w:tabs>
          <w:tab w:val="left" w:pos="3249"/>
        </w:tabs>
      </w:pPr>
    </w:p>
    <w:p w:rsidR="003D17BC" w:rsidRPr="00D55B37" w:rsidRDefault="003D17B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BB3B5B">
        <w:t>1411</w:t>
      </w:r>
      <w:r w:rsidR="00646D3D">
        <w:t>9</w:t>
      </w:r>
      <w:r w:rsidRPr="00D55B37">
        <w:t xml:space="preserve">, effective </w:t>
      </w:r>
      <w:r w:rsidR="00BB3B5B">
        <w:t>September 14, 2010</w:t>
      </w:r>
      <w:r w:rsidRPr="00D55B37">
        <w:t>)</w:t>
      </w:r>
    </w:p>
    <w:sectPr w:rsidR="003D17B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6F" w:rsidRDefault="00680E6F">
      <w:r>
        <w:separator/>
      </w:r>
    </w:p>
  </w:endnote>
  <w:endnote w:type="continuationSeparator" w:id="0">
    <w:p w:rsidR="00680E6F" w:rsidRDefault="0068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6F" w:rsidRDefault="00680E6F">
      <w:r>
        <w:separator/>
      </w:r>
    </w:p>
  </w:footnote>
  <w:footnote w:type="continuationSeparator" w:id="0">
    <w:p w:rsidR="00680E6F" w:rsidRDefault="0068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6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7B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81C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D3D"/>
    <w:rsid w:val="00651FF5"/>
    <w:rsid w:val="00666006"/>
    <w:rsid w:val="00670B89"/>
    <w:rsid w:val="00672EE7"/>
    <w:rsid w:val="00673BD7"/>
    <w:rsid w:val="00680E6F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1A9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264"/>
    <w:rsid w:val="00855AEC"/>
    <w:rsid w:val="00855F56"/>
    <w:rsid w:val="008570BA"/>
    <w:rsid w:val="00860ECA"/>
    <w:rsid w:val="0086679B"/>
    <w:rsid w:val="00870EF2"/>
    <w:rsid w:val="008717C5"/>
    <w:rsid w:val="0087360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06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D83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B5B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F61"/>
    <w:rsid w:val="00F82FB8"/>
    <w:rsid w:val="00F83011"/>
    <w:rsid w:val="00F8452A"/>
    <w:rsid w:val="00F91BF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7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7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