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6A" w:rsidRPr="00901B6A" w:rsidRDefault="00901B6A" w:rsidP="00901B6A">
      <w:bookmarkStart w:id="0" w:name="_GoBack"/>
      <w:bookmarkEnd w:id="0"/>
    </w:p>
    <w:p w:rsidR="00901B6A" w:rsidRPr="00901B6A" w:rsidRDefault="00901B6A" w:rsidP="00901B6A">
      <w:pPr>
        <w:ind w:left="1440" w:hanging="1440"/>
        <w:rPr>
          <w:b/>
        </w:rPr>
      </w:pPr>
      <w:r w:rsidRPr="00901B6A">
        <w:rPr>
          <w:b/>
        </w:rPr>
        <w:t>Section 211.4052  Non-Convertible Coating</w:t>
      </w:r>
    </w:p>
    <w:p w:rsidR="00901B6A" w:rsidRPr="00901B6A" w:rsidRDefault="00901B6A" w:rsidP="00901B6A">
      <w:pPr>
        <w:ind w:left="1440" w:hanging="1440"/>
      </w:pPr>
    </w:p>
    <w:p w:rsidR="00901B6A" w:rsidRPr="00901B6A" w:rsidRDefault="00901B6A" w:rsidP="00901B6A">
      <w:pPr>
        <w:ind w:left="1440"/>
      </w:pPr>
      <w:r>
        <w:t>"</w:t>
      </w:r>
      <w:r w:rsidRPr="00901B6A">
        <w:t>Non-</w:t>
      </w:r>
      <w:r w:rsidR="00E7205A">
        <w:t>c</w:t>
      </w:r>
      <w:r w:rsidRPr="00901B6A">
        <w:t xml:space="preserve">onvertible </w:t>
      </w:r>
      <w:r w:rsidR="00E7205A">
        <w:t>c</w:t>
      </w:r>
      <w:r w:rsidRPr="00901B6A">
        <w:t>oating</w:t>
      </w:r>
      <w:r>
        <w:t>"</w:t>
      </w:r>
      <w:r w:rsidRPr="00901B6A">
        <w:t xml:space="preserve"> means, for purposes of Section 211.1877, a coating </w:t>
      </w:r>
      <w:r w:rsidRPr="00901B6A">
        <w:rPr>
          <w:color w:val="000000"/>
        </w:rPr>
        <w:t>that dries by solvent evaporation with no change in the chemical nature of the binder. The coating remains soluble in the original solvent after drying.</w:t>
      </w:r>
    </w:p>
    <w:p w:rsidR="001C71C2" w:rsidRDefault="001C71C2" w:rsidP="00573770"/>
    <w:p w:rsidR="00901B6A" w:rsidRPr="00D55B37" w:rsidRDefault="00901B6A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A86A5E">
        <w:t>1411</w:t>
      </w:r>
      <w:r w:rsidR="00B85D3A">
        <w:t>9</w:t>
      </w:r>
      <w:r w:rsidRPr="00D55B37">
        <w:t xml:space="preserve">, effective </w:t>
      </w:r>
      <w:r w:rsidR="00A86A5E">
        <w:t>September 14, 2010</w:t>
      </w:r>
      <w:r w:rsidRPr="00D55B37">
        <w:t>)</w:t>
      </w:r>
    </w:p>
    <w:sectPr w:rsidR="00901B6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8E" w:rsidRDefault="00182E8E">
      <w:r>
        <w:separator/>
      </w:r>
    </w:p>
  </w:endnote>
  <w:endnote w:type="continuationSeparator" w:id="0">
    <w:p w:rsidR="00182E8E" w:rsidRDefault="0018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8E" w:rsidRDefault="00182E8E">
      <w:r>
        <w:separator/>
      </w:r>
    </w:p>
  </w:footnote>
  <w:footnote w:type="continuationSeparator" w:id="0">
    <w:p w:rsidR="00182E8E" w:rsidRDefault="00182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6C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46C4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E8E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121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64C0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123D"/>
    <w:rsid w:val="008D7182"/>
    <w:rsid w:val="008E68BC"/>
    <w:rsid w:val="008F2BEE"/>
    <w:rsid w:val="00901B6A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2837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A5E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F2A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5D3A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3685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05A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B6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B6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