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47" w:rsidRDefault="008E0247" w:rsidP="008E0247">
      <w:pPr>
        <w:widowControl w:val="0"/>
        <w:autoSpaceDE w:val="0"/>
        <w:autoSpaceDN w:val="0"/>
        <w:adjustRightInd w:val="0"/>
      </w:pPr>
      <w:bookmarkStart w:id="0" w:name="_GoBack"/>
      <w:bookmarkEnd w:id="0"/>
    </w:p>
    <w:p w:rsidR="008E0247" w:rsidRDefault="008E0247" w:rsidP="008E0247">
      <w:pPr>
        <w:widowControl w:val="0"/>
        <w:autoSpaceDE w:val="0"/>
        <w:autoSpaceDN w:val="0"/>
        <w:adjustRightInd w:val="0"/>
      </w:pPr>
      <w:r>
        <w:rPr>
          <w:b/>
          <w:bCs/>
        </w:rPr>
        <w:t>Section 211.4390  Packaging Rotogravure Printing</w:t>
      </w:r>
      <w:r>
        <w:t xml:space="preserve"> </w:t>
      </w:r>
    </w:p>
    <w:p w:rsidR="008E0247" w:rsidRDefault="008E0247" w:rsidP="008E0247">
      <w:pPr>
        <w:widowControl w:val="0"/>
        <w:autoSpaceDE w:val="0"/>
        <w:autoSpaceDN w:val="0"/>
        <w:adjustRightInd w:val="0"/>
      </w:pPr>
    </w:p>
    <w:p w:rsidR="008E0247" w:rsidRDefault="008E0247" w:rsidP="008E0247">
      <w:pPr>
        <w:widowControl w:val="0"/>
        <w:autoSpaceDE w:val="0"/>
        <w:autoSpaceDN w:val="0"/>
        <w:adjustRightInd w:val="0"/>
      </w:pPr>
      <w:r>
        <w:t xml:space="preserve">"Packaging rotogravure printing" means rotogravure printing upon paper, paper board, metal foil, plastic film, and other substrates, which are, in subsequent operations, formed into packaging products or labels for articles to be sold. </w:t>
      </w:r>
    </w:p>
    <w:p w:rsidR="008E0247" w:rsidRDefault="008E0247" w:rsidP="008E0247">
      <w:pPr>
        <w:widowControl w:val="0"/>
        <w:autoSpaceDE w:val="0"/>
        <w:autoSpaceDN w:val="0"/>
        <w:adjustRightInd w:val="0"/>
      </w:pPr>
    </w:p>
    <w:p w:rsidR="008E0247" w:rsidRDefault="008E0247" w:rsidP="008E0247">
      <w:pPr>
        <w:widowControl w:val="0"/>
        <w:autoSpaceDE w:val="0"/>
        <w:autoSpaceDN w:val="0"/>
        <w:adjustRightInd w:val="0"/>
        <w:ind w:left="1440" w:hanging="720"/>
      </w:pPr>
      <w:r>
        <w:t xml:space="preserve">(Source:  Added at 17 Ill. Reg. 16504, effective September 27, 1993) </w:t>
      </w:r>
    </w:p>
    <w:sectPr w:rsidR="008E0247" w:rsidSect="008E0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247"/>
    <w:rsid w:val="00006C88"/>
    <w:rsid w:val="005C3366"/>
    <w:rsid w:val="008E0247"/>
    <w:rsid w:val="00D42C4B"/>
    <w:rsid w:val="00E7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