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818" w:rsidRDefault="00136818" w:rsidP="0013681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36818" w:rsidRDefault="00136818" w:rsidP="00136818">
      <w:pPr>
        <w:widowControl w:val="0"/>
        <w:autoSpaceDE w:val="0"/>
        <w:autoSpaceDN w:val="0"/>
        <w:adjustRightInd w:val="0"/>
      </w:pPr>
      <w:r>
        <w:rPr>
          <w:b/>
          <w:bCs/>
        </w:rPr>
        <w:t>Section 211.5470  Refinery Unit or Refinery Process Unit</w:t>
      </w:r>
      <w:r>
        <w:t xml:space="preserve"> </w:t>
      </w:r>
    </w:p>
    <w:p w:rsidR="00136818" w:rsidRDefault="00136818" w:rsidP="00136818">
      <w:pPr>
        <w:widowControl w:val="0"/>
        <w:autoSpaceDE w:val="0"/>
        <w:autoSpaceDN w:val="0"/>
        <w:adjustRightInd w:val="0"/>
      </w:pPr>
    </w:p>
    <w:p w:rsidR="00136818" w:rsidRDefault="00136818" w:rsidP="00136818">
      <w:pPr>
        <w:widowControl w:val="0"/>
        <w:autoSpaceDE w:val="0"/>
        <w:autoSpaceDN w:val="0"/>
        <w:adjustRightInd w:val="0"/>
      </w:pPr>
      <w:r>
        <w:t xml:space="preserve">"Refinery unit" or "Refinery process unit" means a set of equipment which are a part of a basic process operation such as distillation, </w:t>
      </w:r>
      <w:proofErr w:type="spellStart"/>
      <w:r>
        <w:t>hydrotreating</w:t>
      </w:r>
      <w:proofErr w:type="spellEnd"/>
      <w:r>
        <w:t xml:space="preserve">, cracking, or reforming of hydrocarbons. </w:t>
      </w:r>
    </w:p>
    <w:p w:rsidR="00136818" w:rsidRDefault="00136818" w:rsidP="00136818">
      <w:pPr>
        <w:widowControl w:val="0"/>
        <w:autoSpaceDE w:val="0"/>
        <w:autoSpaceDN w:val="0"/>
        <w:adjustRightInd w:val="0"/>
      </w:pPr>
    </w:p>
    <w:p w:rsidR="00136818" w:rsidRDefault="00136818" w:rsidP="00136818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17 Ill. Reg. 16504, effective September 27, 1993) </w:t>
      </w:r>
    </w:p>
    <w:sectPr w:rsidR="00136818" w:rsidSect="0013681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36818"/>
    <w:rsid w:val="000B2D6F"/>
    <w:rsid w:val="00136818"/>
    <w:rsid w:val="00206807"/>
    <w:rsid w:val="002C0DD3"/>
    <w:rsid w:val="005C3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211</vt:lpstr>
    </vt:vector>
  </TitlesOfParts>
  <Company>State Of Illinois</Company>
  <LinksUpToDate>false</LinksUpToDate>
  <CharactersWithSpaces>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211</dc:title>
  <dc:subject/>
  <dc:creator>Illinois General Assembly</dc:creator>
  <cp:keywords/>
  <dc:description/>
  <cp:lastModifiedBy>Roberts, John</cp:lastModifiedBy>
  <cp:revision>3</cp:revision>
  <dcterms:created xsi:type="dcterms:W3CDTF">2012-06-21T19:16:00Z</dcterms:created>
  <dcterms:modified xsi:type="dcterms:W3CDTF">2012-06-21T19:16:00Z</dcterms:modified>
</cp:coreProperties>
</file>