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CA" w:rsidRDefault="00B32FCA" w:rsidP="00B32FCA">
      <w:pPr>
        <w:rPr>
          <w:b/>
        </w:rPr>
      </w:pPr>
      <w:bookmarkStart w:id="0" w:name="_GoBack"/>
      <w:bookmarkEnd w:id="0"/>
    </w:p>
    <w:p w:rsidR="00B32FCA" w:rsidRPr="00B32FCA" w:rsidRDefault="00B32FCA" w:rsidP="00B32FCA">
      <w:pPr>
        <w:rPr>
          <w:b/>
        </w:rPr>
      </w:pPr>
      <w:r w:rsidRPr="00B32FCA"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211$$$"/>
        </w:smartTagPr>
        <w:r w:rsidRPr="00B32FCA">
          <w:rPr>
            <w:b/>
          </w:rPr>
          <w:t>211.5535</w:t>
        </w:r>
      </w:smartTag>
      <w:r w:rsidRPr="00B32FCA">
        <w:rPr>
          <w:b/>
        </w:rPr>
        <w:t xml:space="preserve">  Repair Cleaning</w:t>
      </w:r>
    </w:p>
    <w:p w:rsidR="00B32FCA" w:rsidRPr="00B32FCA" w:rsidRDefault="00B32FCA" w:rsidP="00B32FCA"/>
    <w:p w:rsidR="00B32FCA" w:rsidRPr="00B32FCA" w:rsidRDefault="00B32FCA" w:rsidP="00B32FCA">
      <w:r>
        <w:t>"</w:t>
      </w:r>
      <w:r w:rsidRPr="00B32FCA">
        <w:t>Repair Cleaning</w:t>
      </w:r>
      <w:r>
        <w:t>"</w:t>
      </w:r>
      <w:r w:rsidRPr="00B32FCA">
        <w:t xml:space="preserve"> means, for purposes of 35 </w:t>
      </w:r>
      <w:smartTag w:uri="urn:schemas-microsoft-com:office:smarttags" w:element="State">
        <w:smartTag w:uri="urn:schemas-microsoft-com:office:smarttags" w:element="place">
          <w:r w:rsidRPr="00B32FCA">
            <w:t>Ill.</w:t>
          </w:r>
        </w:smartTag>
      </w:smartTag>
      <w:r w:rsidRPr="00B32FCA">
        <w:t xml:space="preserve"> Adm. Code 218.187 and 219.187, a solvent cleaning operation or activity carried out during a repair process.</w:t>
      </w:r>
    </w:p>
    <w:p w:rsidR="00B32FCA" w:rsidRPr="00B32FCA" w:rsidRDefault="00B32FCA" w:rsidP="00B32FCA"/>
    <w:p w:rsidR="00B32FCA" w:rsidRPr="00D55B37" w:rsidRDefault="00B32FCA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646501">
        <w:t>9069</w:t>
      </w:r>
      <w:r w:rsidRPr="00D55B37">
        <w:t xml:space="preserve">, effective </w:t>
      </w:r>
      <w:r w:rsidR="00646501">
        <w:t>June 25, 2010</w:t>
      </w:r>
      <w:r w:rsidRPr="00D55B37">
        <w:t>)</w:t>
      </w:r>
    </w:p>
    <w:sectPr w:rsidR="00B32FC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2D" w:rsidRDefault="00680C2D">
      <w:r>
        <w:separator/>
      </w:r>
    </w:p>
  </w:endnote>
  <w:endnote w:type="continuationSeparator" w:id="0">
    <w:p w:rsidR="00680C2D" w:rsidRDefault="0068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2D" w:rsidRDefault="00680C2D">
      <w:r>
        <w:separator/>
      </w:r>
    </w:p>
  </w:footnote>
  <w:footnote w:type="continuationSeparator" w:id="0">
    <w:p w:rsidR="00680C2D" w:rsidRDefault="0068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EB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EB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501"/>
    <w:rsid w:val="0064660E"/>
    <w:rsid w:val="00651FF5"/>
    <w:rsid w:val="00666006"/>
    <w:rsid w:val="00670B89"/>
    <w:rsid w:val="00672EE7"/>
    <w:rsid w:val="00673BD7"/>
    <w:rsid w:val="00680C2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582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112F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FCA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118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00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FC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link w:val="FootnoteTextChar"/>
    <w:semiHidden/>
    <w:rsid w:val="00B32FCA"/>
    <w:pPr>
      <w:widowControl/>
      <w:overflowPunct w:val="0"/>
      <w:autoSpaceDE w:val="0"/>
      <w:autoSpaceDN w:val="0"/>
      <w:adjustRightInd w:val="0"/>
      <w:textAlignment w:val="baseline"/>
    </w:pPr>
    <w:rPr>
      <w:rFonts w:ascii="CG Times" w:hAnsi="CG 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2FCA"/>
    <w:rPr>
      <w:rFonts w:ascii="CG Times" w:hAnsi="CG Times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FC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link w:val="FootnoteTextChar"/>
    <w:semiHidden/>
    <w:rsid w:val="00B32FCA"/>
    <w:pPr>
      <w:widowControl/>
      <w:overflowPunct w:val="0"/>
      <w:autoSpaceDE w:val="0"/>
      <w:autoSpaceDN w:val="0"/>
      <w:adjustRightInd w:val="0"/>
      <w:textAlignment w:val="baseline"/>
    </w:pPr>
    <w:rPr>
      <w:rFonts w:ascii="CG Times" w:hAnsi="CG 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2FCA"/>
    <w:rPr>
      <w:rFonts w:ascii="CG Times" w:hAnsi="CG Times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