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30" w:rsidRDefault="00652430" w:rsidP="006524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430" w:rsidRDefault="00652430" w:rsidP="006524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211.5870  Screening</w:t>
      </w:r>
      <w:r>
        <w:t xml:space="preserve"> </w:t>
      </w:r>
    </w:p>
    <w:p w:rsidR="00652430" w:rsidRDefault="00652430" w:rsidP="00652430">
      <w:pPr>
        <w:widowControl w:val="0"/>
        <w:autoSpaceDE w:val="0"/>
        <w:autoSpaceDN w:val="0"/>
        <w:adjustRightInd w:val="0"/>
      </w:pPr>
    </w:p>
    <w:p w:rsidR="00652430" w:rsidRDefault="00652430" w:rsidP="00652430">
      <w:pPr>
        <w:widowControl w:val="0"/>
        <w:autoSpaceDE w:val="0"/>
        <w:autoSpaceDN w:val="0"/>
        <w:adjustRightInd w:val="0"/>
      </w:pPr>
      <w:r>
        <w:t xml:space="preserve">"Screening" means separating material according to size by pressing undersized material through one or more mesh surfaces (screens) in series, and retaining oversized material on the mesh surfaces (screens). </w:t>
      </w:r>
    </w:p>
    <w:p w:rsidR="00652430" w:rsidRDefault="00652430" w:rsidP="00652430">
      <w:pPr>
        <w:widowControl w:val="0"/>
        <w:autoSpaceDE w:val="0"/>
        <w:autoSpaceDN w:val="0"/>
        <w:adjustRightInd w:val="0"/>
      </w:pPr>
    </w:p>
    <w:p w:rsidR="00652430" w:rsidRDefault="00652430" w:rsidP="006524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52430" w:rsidSect="00652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430"/>
    <w:rsid w:val="003503DE"/>
    <w:rsid w:val="003D283B"/>
    <w:rsid w:val="005C3366"/>
    <w:rsid w:val="00652430"/>
    <w:rsid w:val="009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