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73D" w:rsidRPr="0069273D" w:rsidRDefault="0069273D" w:rsidP="0069273D"/>
    <w:p w:rsidR="0069273D" w:rsidRPr="0069273D" w:rsidRDefault="0069273D" w:rsidP="0069273D">
      <w:pPr>
        <w:rPr>
          <w:rFonts w:ascii="Times New Roman" w:hAnsi="Times New Roman"/>
          <w:b/>
          <w:szCs w:val="24"/>
        </w:rPr>
      </w:pPr>
      <w:r w:rsidRPr="0069273D">
        <w:rPr>
          <w:rFonts w:ascii="Times New Roman" w:hAnsi="Times New Roman"/>
          <w:b/>
          <w:szCs w:val="24"/>
        </w:rPr>
        <w:t>Section 211.5883  Screen Print Ink for Aerospace Applications</w:t>
      </w:r>
    </w:p>
    <w:p w:rsidR="0069273D" w:rsidRPr="0069273D" w:rsidRDefault="0069273D" w:rsidP="0069273D"/>
    <w:p w:rsidR="0069273D" w:rsidRPr="0069273D" w:rsidRDefault="0069273D" w:rsidP="0069273D">
      <w:pPr>
        <w:rPr>
          <w:rFonts w:eastAsiaTheme="minorHAnsi"/>
        </w:rPr>
      </w:pPr>
      <w:r w:rsidRPr="0069273D">
        <w:rPr>
          <w:rFonts w:eastAsiaTheme="minorHAnsi"/>
        </w:rPr>
        <w:t>"Screen print ink for aerospace applications" means, for purposes of 35 Ill. Adm. Code 219.204(r), an ink used in screen printing processes during fabrication of decorative laminates and decals at aerospace facilities.</w:t>
      </w:r>
    </w:p>
    <w:p w:rsidR="0069273D" w:rsidRPr="0069273D" w:rsidRDefault="0069273D" w:rsidP="0069273D"/>
    <w:p w:rsidR="00483106" w:rsidRDefault="00483106" w:rsidP="00483106">
      <w:pPr>
        <w:ind w:firstLine="720"/>
        <w:rPr>
          <w:rFonts w:ascii="Times New Roman" w:hAnsi="Times New Roman"/>
          <w:szCs w:val="24"/>
        </w:rPr>
      </w:pPr>
      <w:r>
        <w:rPr>
          <w:rFonts w:ascii="Times New Roman" w:hAnsi="Times New Roman"/>
          <w:szCs w:val="24"/>
        </w:rPr>
        <w:t xml:space="preserve">(Source:  Added at 45 Ill. Reg. </w:t>
      </w:r>
      <w:r w:rsidR="00C82D1F">
        <w:rPr>
          <w:rFonts w:ascii="Times New Roman" w:hAnsi="Times New Roman"/>
          <w:szCs w:val="24"/>
        </w:rPr>
        <w:t>3509</w:t>
      </w:r>
      <w:r>
        <w:rPr>
          <w:rFonts w:ascii="Times New Roman" w:hAnsi="Times New Roman"/>
          <w:szCs w:val="24"/>
        </w:rPr>
        <w:t xml:space="preserve">, effective </w:t>
      </w:r>
      <w:bookmarkStart w:id="0" w:name="_GoBack"/>
      <w:r w:rsidR="00C82D1F">
        <w:rPr>
          <w:rFonts w:ascii="Times New Roman" w:hAnsi="Times New Roman"/>
          <w:szCs w:val="24"/>
        </w:rPr>
        <w:t>March 4, 2021</w:t>
      </w:r>
      <w:bookmarkEnd w:id="0"/>
      <w:r>
        <w:rPr>
          <w:rFonts w:ascii="Times New Roman" w:hAnsi="Times New Roman"/>
          <w:szCs w:val="24"/>
        </w:rPr>
        <w:t>)</w:t>
      </w:r>
    </w:p>
    <w:sectPr w:rsidR="0048310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44B" w:rsidRDefault="0001444B">
      <w:r>
        <w:separator/>
      </w:r>
    </w:p>
  </w:endnote>
  <w:endnote w:type="continuationSeparator" w:id="0">
    <w:p w:rsidR="0001444B" w:rsidRDefault="0001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44B" w:rsidRDefault="0001444B">
      <w:r>
        <w:separator/>
      </w:r>
    </w:p>
  </w:footnote>
  <w:footnote w:type="continuationSeparator" w:id="0">
    <w:p w:rsidR="0001444B" w:rsidRDefault="00014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4B"/>
    <w:rsid w:val="00000AED"/>
    <w:rsid w:val="00001F1D"/>
    <w:rsid w:val="00003CEF"/>
    <w:rsid w:val="00005CAE"/>
    <w:rsid w:val="00011A7D"/>
    <w:rsid w:val="000122C7"/>
    <w:rsid w:val="000133BC"/>
    <w:rsid w:val="00014324"/>
    <w:rsid w:val="0001444B"/>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106"/>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273D"/>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2D1F"/>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0D30"/>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B5C773-D842-42F5-9D20-BC83EBB0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3D"/>
    <w:rPr>
      <w:rFonts w:ascii="CG Times" w:hAnsi="CG Times"/>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1698442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2021-02-18T19:44:00Z</dcterms:created>
  <dcterms:modified xsi:type="dcterms:W3CDTF">2021-03-17T18:17:00Z</dcterms:modified>
</cp:coreProperties>
</file>