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37" w:rsidRDefault="00DB0837" w:rsidP="00DB08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0837" w:rsidRDefault="00DB0837" w:rsidP="00DB08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211.6410  Storage Tank or Storage Vessel</w:t>
      </w:r>
      <w:r>
        <w:t xml:space="preserve"> </w:t>
      </w:r>
    </w:p>
    <w:p w:rsidR="00DB0837" w:rsidRDefault="00DB0837" w:rsidP="00DB0837">
      <w:pPr>
        <w:widowControl w:val="0"/>
        <w:autoSpaceDE w:val="0"/>
        <w:autoSpaceDN w:val="0"/>
        <w:adjustRightInd w:val="0"/>
      </w:pPr>
    </w:p>
    <w:p w:rsidR="00DB0837" w:rsidRDefault="00DB0837" w:rsidP="00DB0837">
      <w:pPr>
        <w:widowControl w:val="0"/>
        <w:autoSpaceDE w:val="0"/>
        <w:autoSpaceDN w:val="0"/>
        <w:adjustRightInd w:val="0"/>
      </w:pPr>
      <w:r>
        <w:t xml:space="preserve">"Storage tank or storage vessel" means any tank, reservoir or container used for the storage of liquid or gaseous material. </w:t>
      </w:r>
    </w:p>
    <w:p w:rsidR="00DB0837" w:rsidRDefault="00DB0837" w:rsidP="00DB0837">
      <w:pPr>
        <w:widowControl w:val="0"/>
        <w:autoSpaceDE w:val="0"/>
        <w:autoSpaceDN w:val="0"/>
        <w:adjustRightInd w:val="0"/>
      </w:pPr>
    </w:p>
    <w:p w:rsidR="00DB0837" w:rsidRDefault="00DB0837" w:rsidP="00DB083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DB0837" w:rsidSect="00DB08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0837"/>
    <w:rsid w:val="004203BC"/>
    <w:rsid w:val="005C3366"/>
    <w:rsid w:val="00656ECD"/>
    <w:rsid w:val="0081346E"/>
    <w:rsid w:val="00DB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