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CD" w:rsidRDefault="00A11FCD" w:rsidP="00A11F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FCD" w:rsidRDefault="00A11FCD" w:rsidP="00A11FC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211.6880  Vacuum Metallizing </w:t>
      </w:r>
      <w:r>
        <w:t xml:space="preserve"> </w:t>
      </w:r>
    </w:p>
    <w:p w:rsidR="00A11FCD" w:rsidRDefault="00A11FCD" w:rsidP="00A11FCD">
      <w:pPr>
        <w:widowControl w:val="0"/>
        <w:autoSpaceDE w:val="0"/>
        <w:autoSpaceDN w:val="0"/>
        <w:adjustRightInd w:val="0"/>
      </w:pPr>
    </w:p>
    <w:p w:rsidR="00A11FCD" w:rsidRDefault="00A11FCD" w:rsidP="00A11FCD">
      <w:pPr>
        <w:widowControl w:val="0"/>
        <w:autoSpaceDE w:val="0"/>
        <w:autoSpaceDN w:val="0"/>
        <w:adjustRightInd w:val="0"/>
      </w:pPr>
      <w:r>
        <w:t xml:space="preserve">"Vacuum metallizing" means a process whereby metal is vaporized and deposited on a substrate in a vacuum chamber. </w:t>
      </w:r>
    </w:p>
    <w:p w:rsidR="00A11FCD" w:rsidRDefault="00A11FCD" w:rsidP="00A11FCD">
      <w:pPr>
        <w:widowControl w:val="0"/>
        <w:autoSpaceDE w:val="0"/>
        <w:autoSpaceDN w:val="0"/>
        <w:adjustRightInd w:val="0"/>
      </w:pPr>
    </w:p>
    <w:p w:rsidR="00A11FCD" w:rsidRDefault="00A11FCD" w:rsidP="00A11F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A11FCD" w:rsidSect="00A11F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FCD"/>
    <w:rsid w:val="00122EEC"/>
    <w:rsid w:val="005C3366"/>
    <w:rsid w:val="009016C5"/>
    <w:rsid w:val="00A11FCD"/>
    <w:rsid w:val="00A1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