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7A" w:rsidRDefault="0006427A" w:rsidP="000642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27A" w:rsidRDefault="0006427A" w:rsidP="000642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212.207  Emission Units Using More Than One Type of Fuel</w:t>
      </w:r>
      <w:r>
        <w:t xml:space="preserve"> </w:t>
      </w:r>
    </w:p>
    <w:p w:rsidR="0006427A" w:rsidRDefault="0006427A" w:rsidP="0006427A">
      <w:pPr>
        <w:widowControl w:val="0"/>
        <w:autoSpaceDE w:val="0"/>
        <w:autoSpaceDN w:val="0"/>
        <w:adjustRightInd w:val="0"/>
      </w:pPr>
    </w:p>
    <w:p w:rsidR="0006427A" w:rsidRDefault="0006427A" w:rsidP="000642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person, while simultaneously burning more than one type of fuel in a fuel combustion emission unit, shall cause or allow the emission of particulate matter into the atmosphere in any one hour period in excess of the following equation: </w:t>
      </w:r>
    </w:p>
    <w:p w:rsidR="0006427A" w:rsidRDefault="0006427A" w:rsidP="0006427A">
      <w:pPr>
        <w:widowControl w:val="0"/>
        <w:autoSpaceDE w:val="0"/>
        <w:autoSpaceDN w:val="0"/>
        <w:adjustRightInd w:val="0"/>
        <w:ind w:left="1440" w:hanging="720"/>
      </w:pPr>
    </w:p>
    <w:p w:rsidR="0006427A" w:rsidRDefault="0006427A" w:rsidP="00F53277">
      <w:pPr>
        <w:widowControl w:val="0"/>
        <w:autoSpaceDE w:val="0"/>
        <w:autoSpaceDN w:val="0"/>
        <w:adjustRightInd w:val="0"/>
        <w:ind w:left="2160"/>
      </w:pPr>
      <w:r>
        <w:t xml:space="preserve">E = AS + BL </w:t>
      </w:r>
    </w:p>
    <w:p w:rsidR="0006427A" w:rsidRDefault="0006427A" w:rsidP="0006427A">
      <w:pPr>
        <w:widowControl w:val="0"/>
        <w:autoSpaceDE w:val="0"/>
        <w:autoSpaceDN w:val="0"/>
        <w:adjustRightInd w:val="0"/>
        <w:ind w:left="2160" w:hanging="720"/>
      </w:pPr>
    </w:p>
    <w:p w:rsidR="0006427A" w:rsidRDefault="0006427A" w:rsidP="00F53277">
      <w:pPr>
        <w:widowControl w:val="0"/>
        <w:autoSpaceDE w:val="0"/>
        <w:autoSpaceDN w:val="0"/>
        <w:adjustRightInd w:val="0"/>
        <w:ind w:left="1440"/>
      </w:pPr>
      <w:r>
        <w:t xml:space="preserve">where </w:t>
      </w:r>
    </w:p>
    <w:p w:rsidR="00F53277" w:rsidRDefault="00F53277" w:rsidP="0006427A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399"/>
        <w:gridCol w:w="399"/>
        <w:gridCol w:w="7245"/>
      </w:tblGrid>
      <w:tr w:rsidR="00F53277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7245" w:type="dxa"/>
          </w:tcPr>
          <w:p w:rsidR="00F53277" w:rsidRDefault="00F53277" w:rsidP="00F53277">
            <w:pPr>
              <w:widowControl w:val="0"/>
              <w:autoSpaceDE w:val="0"/>
              <w:autoSpaceDN w:val="0"/>
              <w:adjustRightInd w:val="0"/>
              <w:ind w:left="2880" w:hanging="2880"/>
              <w:jc w:val="both"/>
            </w:pPr>
            <w:r>
              <w:t xml:space="preserve">Allowable emission rate; </w:t>
            </w:r>
          </w:p>
        </w:tc>
      </w:tr>
      <w:tr w:rsidR="00F53277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7245" w:type="dxa"/>
          </w:tcPr>
          <w:p w:rsidR="00F53277" w:rsidRDefault="00F53277" w:rsidP="00F53277">
            <w:pPr>
              <w:widowControl w:val="0"/>
              <w:autoSpaceDE w:val="0"/>
              <w:autoSpaceDN w:val="0"/>
              <w:adjustRightInd w:val="0"/>
              <w:ind w:firstLine="6"/>
            </w:pPr>
            <w:r>
              <w:t>Solid fuel particulate emission standard which is applicable;</w:t>
            </w:r>
          </w:p>
        </w:tc>
      </w:tr>
      <w:tr w:rsidR="00F53277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7245" w:type="dxa"/>
          </w:tcPr>
          <w:p w:rsidR="00F53277" w:rsidRDefault="00F53277" w:rsidP="00F53277">
            <w:pPr>
              <w:widowControl w:val="0"/>
              <w:autoSpaceDE w:val="0"/>
              <w:autoSpaceDN w:val="0"/>
              <w:adjustRightInd w:val="0"/>
              <w:ind w:firstLine="6"/>
            </w:pPr>
            <w:r>
              <w:t>Constant determined from the table in subsection (b);</w:t>
            </w:r>
          </w:p>
        </w:tc>
      </w:tr>
      <w:tr w:rsidR="00F53277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</w:p>
        </w:tc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7245" w:type="dxa"/>
          </w:tcPr>
          <w:p w:rsidR="00F53277" w:rsidRDefault="00F53277" w:rsidP="00F53277">
            <w:pPr>
              <w:widowControl w:val="0"/>
              <w:autoSpaceDE w:val="0"/>
              <w:autoSpaceDN w:val="0"/>
              <w:adjustRightInd w:val="0"/>
              <w:ind w:firstLine="6"/>
            </w:pPr>
            <w:r>
              <w:t>Actual heat input from solid fuel;</w:t>
            </w:r>
          </w:p>
        </w:tc>
      </w:tr>
      <w:tr w:rsidR="00F53277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L</w:t>
            </w:r>
          </w:p>
        </w:tc>
        <w:tc>
          <w:tcPr>
            <w:tcW w:w="399" w:type="dxa"/>
          </w:tcPr>
          <w:p w:rsidR="00F53277" w:rsidRDefault="00F53277" w:rsidP="0006427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7245" w:type="dxa"/>
          </w:tcPr>
          <w:p w:rsidR="00F53277" w:rsidRDefault="00F53277" w:rsidP="00F53277">
            <w:pPr>
              <w:widowControl w:val="0"/>
              <w:autoSpaceDE w:val="0"/>
              <w:autoSpaceDN w:val="0"/>
              <w:adjustRightInd w:val="0"/>
              <w:ind w:firstLine="6"/>
            </w:pPr>
            <w:r>
              <w:t>Actual heat input from liquid fuel.</w:t>
            </w:r>
          </w:p>
        </w:tc>
      </w:tr>
    </w:tbl>
    <w:p w:rsidR="00F53277" w:rsidRDefault="00F53277" w:rsidP="0006427A">
      <w:pPr>
        <w:widowControl w:val="0"/>
        <w:autoSpaceDE w:val="0"/>
        <w:autoSpaceDN w:val="0"/>
        <w:adjustRightInd w:val="0"/>
        <w:ind w:left="1440" w:hanging="720"/>
      </w:pPr>
    </w:p>
    <w:p w:rsidR="0006427A" w:rsidRDefault="0006427A" w:rsidP="000642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metric and English units to be used in the equation of subsection (a) of this Section are as follows: </w:t>
      </w:r>
    </w:p>
    <w:p w:rsidR="0006427A" w:rsidRDefault="0006427A" w:rsidP="0006427A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905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518"/>
        <w:gridCol w:w="1560"/>
        <w:gridCol w:w="1767"/>
      </w:tblGrid>
      <w:tr w:rsidR="0006427A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465" w:right="-432"/>
            </w:pPr>
            <w:r>
              <w:t>Parameter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42" w:right="-450"/>
            </w:pPr>
            <w:r>
              <w:t>Metric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30"/>
            </w:pPr>
            <w:r>
              <w:t>English</w:t>
            </w:r>
          </w:p>
        </w:tc>
      </w:tr>
      <w:tr w:rsidR="0006427A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465" w:right="-432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42" w:right="-450"/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30"/>
            </w:pPr>
          </w:p>
        </w:tc>
      </w:tr>
      <w:tr w:rsidR="0006427A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465" w:right="-432"/>
            </w:pPr>
            <w: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42" w:right="-450"/>
            </w:pPr>
            <w:r>
              <w:t>kg/hr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30"/>
            </w:pPr>
            <w:r>
              <w:t>lbs/hr</w:t>
            </w:r>
          </w:p>
        </w:tc>
      </w:tr>
      <w:tr w:rsidR="0006427A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465" w:right="-432"/>
            </w:pPr>
            <w: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42" w:right="-450"/>
            </w:pPr>
            <w:r>
              <w:t>kg/MW-hr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30"/>
            </w:pPr>
            <w:r>
              <w:t>lbs/mmbtu</w:t>
            </w:r>
          </w:p>
        </w:tc>
      </w:tr>
      <w:tr w:rsidR="0006427A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465" w:right="-432"/>
            </w:pPr>
            <w: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42" w:right="-450"/>
            </w:pPr>
            <w:r>
              <w:t>0.155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30"/>
            </w:pPr>
            <w:r>
              <w:t>0.10</w:t>
            </w:r>
          </w:p>
        </w:tc>
      </w:tr>
      <w:tr w:rsidR="0006427A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465" w:right="-432"/>
            </w:pPr>
            <w: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42" w:right="-450"/>
            </w:pPr>
            <w:r>
              <w:t>MW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30"/>
            </w:pPr>
            <w:r>
              <w:t>mmbtu/hr</w:t>
            </w:r>
          </w:p>
        </w:tc>
      </w:tr>
      <w:tr w:rsidR="0006427A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465" w:right="-432"/>
            </w:pPr>
            <w:r>
              <w:t>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42" w:right="-450"/>
            </w:pPr>
            <w:r>
              <w:t>MW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6427A" w:rsidRDefault="0006427A" w:rsidP="00F53277">
            <w:pPr>
              <w:widowControl w:val="0"/>
              <w:autoSpaceDE w:val="0"/>
              <w:autoSpaceDN w:val="0"/>
              <w:adjustRightInd w:val="0"/>
              <w:ind w:left="-330"/>
            </w:pPr>
            <w:r>
              <w:t>mmbtu/hr</w:t>
            </w:r>
          </w:p>
        </w:tc>
      </w:tr>
    </w:tbl>
    <w:p w:rsidR="00F53277" w:rsidRDefault="00F53277" w:rsidP="0006427A">
      <w:pPr>
        <w:widowControl w:val="0"/>
        <w:autoSpaceDE w:val="0"/>
        <w:autoSpaceDN w:val="0"/>
        <w:adjustRightInd w:val="0"/>
        <w:ind w:left="1440" w:hanging="720"/>
      </w:pPr>
    </w:p>
    <w:p w:rsidR="0006427A" w:rsidRDefault="0006427A" w:rsidP="000642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06427A" w:rsidSect="000642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27A"/>
    <w:rsid w:val="0006427A"/>
    <w:rsid w:val="005C3366"/>
    <w:rsid w:val="00C57233"/>
    <w:rsid w:val="00D0166C"/>
    <w:rsid w:val="00DF2B20"/>
    <w:rsid w:val="00F5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53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53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cp:lastPrinted>2002-11-09T18:54:00Z</cp:lastPrinted>
  <dcterms:created xsi:type="dcterms:W3CDTF">2012-06-21T19:20:00Z</dcterms:created>
  <dcterms:modified xsi:type="dcterms:W3CDTF">2012-06-21T19:20:00Z</dcterms:modified>
</cp:coreProperties>
</file>