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89" w:rsidRDefault="00A81C89" w:rsidP="00A81C89">
      <w:pPr>
        <w:widowControl w:val="0"/>
        <w:autoSpaceDE w:val="0"/>
        <w:autoSpaceDN w:val="0"/>
        <w:adjustRightInd w:val="0"/>
      </w:pPr>
      <w:bookmarkStart w:id="0" w:name="_GoBack"/>
      <w:bookmarkEnd w:id="0"/>
    </w:p>
    <w:p w:rsidR="00A81C89" w:rsidRDefault="00A81C89" w:rsidP="00A81C89">
      <w:pPr>
        <w:widowControl w:val="0"/>
        <w:autoSpaceDE w:val="0"/>
        <w:autoSpaceDN w:val="0"/>
        <w:adjustRightInd w:val="0"/>
      </w:pPr>
      <w:r>
        <w:rPr>
          <w:b/>
          <w:bCs/>
        </w:rPr>
        <w:t>Section 212.305  Conveyor Loading Operations</w:t>
      </w:r>
      <w:r>
        <w:t xml:space="preserve"> </w:t>
      </w:r>
    </w:p>
    <w:p w:rsidR="00A81C89" w:rsidRDefault="00A81C89" w:rsidP="00A81C89">
      <w:pPr>
        <w:widowControl w:val="0"/>
        <w:autoSpaceDE w:val="0"/>
        <w:autoSpaceDN w:val="0"/>
        <w:adjustRightInd w:val="0"/>
      </w:pPr>
    </w:p>
    <w:p w:rsidR="00A81C89" w:rsidRDefault="00A81C89" w:rsidP="00A81C89">
      <w:pPr>
        <w:widowControl w:val="0"/>
        <w:autoSpaceDE w:val="0"/>
        <w:autoSpaceDN w:val="0"/>
        <w:adjustRightInd w:val="0"/>
      </w:pPr>
      <w:r>
        <w:t xml:space="preserve">All conveyor loading operations to storage piles specified in Section 212.304 of this Subpart shall utilize spray systems, telescopic chutes, stone ladders or other equivalent methods in accordance with the operating program required by Sections 212.309, 212.310 and 212.312 of this Subpart. </w:t>
      </w:r>
    </w:p>
    <w:p w:rsidR="00A81C89" w:rsidRDefault="00A81C89" w:rsidP="00A81C89">
      <w:pPr>
        <w:widowControl w:val="0"/>
        <w:autoSpaceDE w:val="0"/>
        <w:autoSpaceDN w:val="0"/>
        <w:adjustRightInd w:val="0"/>
      </w:pPr>
    </w:p>
    <w:p w:rsidR="00A81C89" w:rsidRDefault="00A81C89" w:rsidP="00A81C89">
      <w:pPr>
        <w:widowControl w:val="0"/>
        <w:autoSpaceDE w:val="0"/>
        <w:autoSpaceDN w:val="0"/>
        <w:adjustRightInd w:val="0"/>
        <w:ind w:left="1440" w:hanging="720"/>
      </w:pPr>
      <w:r>
        <w:t xml:space="preserve">(Source:  Amended at 20 Ill. Reg. 7605, effective May 22, 1996) </w:t>
      </w:r>
    </w:p>
    <w:sectPr w:rsidR="00A81C89" w:rsidSect="00A81C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1C89"/>
    <w:rsid w:val="00595D37"/>
    <w:rsid w:val="005C3366"/>
    <w:rsid w:val="00A81C89"/>
    <w:rsid w:val="00D63762"/>
    <w:rsid w:val="00EC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