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rPr>
          <w:rFonts w:ascii="Times New Roman" w:hAnsi="Times New Roman"/>
          <w:b/>
        </w:rPr>
      </w:pPr>
      <w:r w:rsidRPr="00B012BC">
        <w:rPr>
          <w:rFonts w:ascii="Times New Roman" w:hAnsi="Times New Roman"/>
          <w:b/>
        </w:rPr>
        <w:t>Section 214.601  Applicability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a)</w:t>
      </w:r>
      <w:r w:rsidRPr="00B012BC">
        <w:rPr>
          <w:rFonts w:ascii="Times New Roman" w:hAnsi="Times New Roman"/>
        </w:rPr>
        <w:tab/>
        <w:t>This Subpart applies to the following sources: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720" w:firstLine="720"/>
        <w:rPr>
          <w:rFonts w:ascii="Times New Roman" w:eastAsia="Calibri" w:hAnsi="Times New Roman"/>
        </w:rPr>
      </w:pPr>
      <w:r w:rsidRPr="00B012BC">
        <w:rPr>
          <w:rFonts w:ascii="Times New Roman" w:eastAsia="Calibri" w:hAnsi="Times New Roman"/>
        </w:rPr>
        <w:t>1)</w:t>
      </w:r>
      <w:r w:rsidRPr="00B012BC">
        <w:rPr>
          <w:rFonts w:ascii="Times New Roman" w:eastAsia="Calibri" w:hAnsi="Times New Roman"/>
        </w:rPr>
        <w:tab/>
        <w:t>Aventine Renewable Energy;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720"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2)</w:t>
      </w:r>
      <w:r w:rsidRPr="00B012BC">
        <w:rPr>
          <w:rFonts w:ascii="Times New Roman" w:hAnsi="Times New Roman"/>
        </w:rPr>
        <w:tab/>
        <w:t xml:space="preserve">Illinois Power </w:t>
      </w:r>
      <w:r w:rsidR="00EC4157">
        <w:rPr>
          <w:rFonts w:ascii="Times New Roman" w:hAnsi="Times New Roman"/>
        </w:rPr>
        <w:t xml:space="preserve">Resources Generating E.D. </w:t>
      </w:r>
      <w:r w:rsidRPr="00B012BC">
        <w:rPr>
          <w:rFonts w:ascii="Times New Roman" w:hAnsi="Times New Roman"/>
        </w:rPr>
        <w:t>Edwards;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720"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3)</w:t>
      </w:r>
      <w:r w:rsidRPr="00B012BC">
        <w:rPr>
          <w:rFonts w:ascii="Times New Roman" w:hAnsi="Times New Roman"/>
        </w:rPr>
        <w:tab/>
        <w:t>Ingredion Bedford Park;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720"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4)</w:t>
      </w:r>
      <w:r w:rsidRPr="00B012BC">
        <w:rPr>
          <w:rFonts w:ascii="Times New Roman" w:hAnsi="Times New Roman"/>
        </w:rPr>
        <w:tab/>
        <w:t>Midwest Generation Joliet;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720"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5)</w:t>
      </w:r>
      <w:r w:rsidRPr="00B012BC">
        <w:rPr>
          <w:rFonts w:ascii="Times New Roman" w:hAnsi="Times New Roman"/>
        </w:rPr>
        <w:tab/>
        <w:t>Midwest Generation Powerton;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720"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6)</w:t>
      </w:r>
      <w:r w:rsidRPr="00B012BC">
        <w:rPr>
          <w:rFonts w:ascii="Times New Roman" w:hAnsi="Times New Roman"/>
        </w:rPr>
        <w:tab/>
        <w:t>Midwest Generation Will County;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720"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7)</w:t>
      </w:r>
      <w:r w:rsidRPr="00B012BC">
        <w:rPr>
          <w:rFonts w:ascii="Times New Roman" w:hAnsi="Times New Roman"/>
        </w:rPr>
        <w:tab/>
        <w:t>Owens Corning; and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720"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8)</w:t>
      </w:r>
      <w:r w:rsidRPr="00B012BC">
        <w:rPr>
          <w:rFonts w:ascii="Times New Roman" w:hAnsi="Times New Roman"/>
        </w:rPr>
        <w:tab/>
        <w:t>Oxbow Midwest Calcining.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1440" w:hanging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b)</w:t>
      </w:r>
      <w:r w:rsidRPr="00B012BC">
        <w:rPr>
          <w:rFonts w:ascii="Times New Roman" w:hAnsi="Times New Roman"/>
        </w:rPr>
        <w:tab/>
        <w:t xml:space="preserve">Once a source is subject to this Subpart, it is always subject to this Subpart, regardless of change in ownership or unit designation, or any other modification at the source. </w:t>
      </w:r>
    </w:p>
    <w:p w:rsidR="00F25F29" w:rsidRPr="00B012BC" w:rsidRDefault="00F25F29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left="1440" w:hanging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>c)</w:t>
      </w:r>
      <w:r w:rsidRPr="00B012BC">
        <w:rPr>
          <w:rFonts w:ascii="Times New Roman" w:hAnsi="Times New Roman"/>
        </w:rPr>
        <w:tab/>
        <w:t>Nothing in this Subpart relieves a source of the obligation to comply with the air quality standards set forth in 35 Ill. Adm. Code 243, or with any other applicable requirement set forth in this Part.</w:t>
      </w:r>
    </w:p>
    <w:p w:rsidR="000174EB" w:rsidRPr="00B012BC" w:rsidRDefault="000174EB" w:rsidP="00B012BC">
      <w:pPr>
        <w:rPr>
          <w:rFonts w:ascii="Times New Roman" w:hAnsi="Times New Roman"/>
        </w:rPr>
      </w:pPr>
    </w:p>
    <w:p w:rsidR="00F25F29" w:rsidRPr="00B012BC" w:rsidRDefault="00F25F29" w:rsidP="00B012BC">
      <w:pPr>
        <w:ind w:firstLine="720"/>
        <w:rPr>
          <w:rFonts w:ascii="Times New Roman" w:hAnsi="Times New Roman"/>
        </w:rPr>
      </w:pPr>
      <w:r w:rsidRPr="00B012BC">
        <w:rPr>
          <w:rFonts w:ascii="Times New Roman" w:hAnsi="Times New Roman"/>
        </w:rPr>
        <w:t xml:space="preserve">(Source:  Added at 39 Ill. Reg. </w:t>
      </w:r>
      <w:r w:rsidR="00962E1B">
        <w:rPr>
          <w:rFonts w:ascii="Times New Roman" w:hAnsi="Times New Roman"/>
        </w:rPr>
        <w:t>16174</w:t>
      </w:r>
      <w:r w:rsidRPr="00B012BC">
        <w:rPr>
          <w:rFonts w:ascii="Times New Roman" w:hAnsi="Times New Roman"/>
        </w:rPr>
        <w:t xml:space="preserve">, effective </w:t>
      </w:r>
      <w:bookmarkStart w:id="0" w:name="_GoBack"/>
      <w:r w:rsidR="00962E1B">
        <w:rPr>
          <w:rFonts w:ascii="Times New Roman" w:hAnsi="Times New Roman"/>
        </w:rPr>
        <w:t>December 7, 2015</w:t>
      </w:r>
      <w:bookmarkEnd w:id="0"/>
      <w:r w:rsidRPr="00B012BC">
        <w:rPr>
          <w:rFonts w:ascii="Times New Roman" w:hAnsi="Times New Roman"/>
        </w:rPr>
        <w:t>)</w:t>
      </w:r>
    </w:p>
    <w:sectPr w:rsidR="00F25F29" w:rsidRPr="00B012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A9" w:rsidRDefault="000905A9">
      <w:r>
        <w:separator/>
      </w:r>
    </w:p>
  </w:endnote>
  <w:endnote w:type="continuationSeparator" w:id="0">
    <w:p w:rsidR="000905A9" w:rsidRDefault="0009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A9" w:rsidRDefault="000905A9">
      <w:r>
        <w:separator/>
      </w:r>
    </w:p>
  </w:footnote>
  <w:footnote w:type="continuationSeparator" w:id="0">
    <w:p w:rsidR="000905A9" w:rsidRDefault="0009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5A9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8BC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E1B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2B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157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F29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76A8B-F477-4B48-9B57-AF1A2C7C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F2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2015-11-30T17:51:00Z</dcterms:created>
  <dcterms:modified xsi:type="dcterms:W3CDTF">2015-12-15T18:01:00Z</dcterms:modified>
</cp:coreProperties>
</file>