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20" w:rsidRPr="00461920" w:rsidRDefault="00461920" w:rsidP="004853F0">
      <w:pPr>
        <w:rPr>
          <w:szCs w:val="24"/>
        </w:rPr>
      </w:pPr>
    </w:p>
    <w:p w:rsidR="00461920" w:rsidRPr="00461920" w:rsidRDefault="00461920" w:rsidP="004853F0">
      <w:pPr>
        <w:rPr>
          <w:b/>
          <w:szCs w:val="24"/>
        </w:rPr>
      </w:pPr>
      <w:r w:rsidRPr="00461920">
        <w:rPr>
          <w:b/>
          <w:szCs w:val="24"/>
        </w:rPr>
        <w:t>Section 217.342  Exemptions</w:t>
      </w:r>
    </w:p>
    <w:p w:rsidR="00461920" w:rsidRPr="00461920" w:rsidRDefault="00461920" w:rsidP="004853F0">
      <w:pPr>
        <w:rPr>
          <w:szCs w:val="24"/>
        </w:rPr>
      </w:pPr>
    </w:p>
    <w:p w:rsidR="00461920" w:rsidRPr="00461920" w:rsidRDefault="00461920" w:rsidP="004853F0">
      <w:pPr>
        <w:ind w:left="1440" w:hanging="720"/>
      </w:pPr>
      <w:r w:rsidRPr="00461920">
        <w:t>a)</w:t>
      </w:r>
      <w:r w:rsidRPr="00461920">
        <w:tab/>
        <w:t>Notwithstanding Section 217.340, the provisions of this Subpart do not apply to a fossil fuel-fired stationary boiler operating under a federally enforceable limit of NO</w:t>
      </w:r>
      <w:r w:rsidRPr="00461920">
        <w:rPr>
          <w:vertAlign w:val="subscript"/>
        </w:rPr>
        <w:t>x</w:t>
      </w:r>
      <w:r w:rsidRPr="00461920">
        <w:t xml:space="preserve"> emissions from such boiler to less than 15 tons per year and less than five tons per ozone season.</w:t>
      </w:r>
    </w:p>
    <w:p w:rsidR="00461920" w:rsidRPr="00461920" w:rsidRDefault="00461920" w:rsidP="004853F0"/>
    <w:p w:rsidR="00461920" w:rsidRPr="00461920" w:rsidRDefault="00461920" w:rsidP="004853F0">
      <w:pPr>
        <w:ind w:left="1440" w:hanging="720"/>
      </w:pPr>
      <w:r w:rsidRPr="00461920">
        <w:t>b)</w:t>
      </w:r>
      <w:r>
        <w:tab/>
      </w:r>
      <w:r w:rsidR="00801812">
        <w:t>Notwithstanding Section 217.340</w:t>
      </w:r>
      <w:r w:rsidRPr="00461920">
        <w:t xml:space="preserve">, the provisions of this Subpart do not apply to a coal-fired stationary boiler that commenced operation before January 1, 2008, that is complying with </w:t>
      </w:r>
      <w:r w:rsidR="004B5EE2">
        <w:t>35</w:t>
      </w:r>
      <w:r w:rsidR="00801812">
        <w:t xml:space="preserve"> Ill. Adm. Code</w:t>
      </w:r>
      <w:r w:rsidRPr="00461920">
        <w:t xml:space="preserve"> 225</w:t>
      </w:r>
      <w:r w:rsidR="00801812">
        <w:t>.</w:t>
      </w:r>
      <w:r w:rsidRPr="00461920">
        <w:t xml:space="preserve">Subpart B through the multi-pollutant standard.  </w:t>
      </w:r>
    </w:p>
    <w:p w:rsidR="00461920" w:rsidRDefault="00461920" w:rsidP="004853F0">
      <w:pPr>
        <w:ind w:left="1440" w:hanging="1440"/>
        <w:rPr>
          <w:szCs w:val="24"/>
        </w:rPr>
      </w:pPr>
    </w:p>
    <w:p w:rsidR="00E747EA" w:rsidRDefault="00E747EA" w:rsidP="00E747EA">
      <w:pPr>
        <w:ind w:left="1440" w:hanging="720"/>
        <w:rPr>
          <w:szCs w:val="24"/>
        </w:rPr>
      </w:pPr>
      <w:r w:rsidRPr="005845D2">
        <w:rPr>
          <w:szCs w:val="24"/>
        </w:rPr>
        <w:t>c)</w:t>
      </w:r>
      <w:r>
        <w:rPr>
          <w:szCs w:val="24"/>
        </w:rPr>
        <w:tab/>
      </w:r>
      <w:r w:rsidRPr="005845D2">
        <w:rPr>
          <w:szCs w:val="24"/>
        </w:rPr>
        <w:t>Notwithstanding Section 217.340, the provisions of this Subpart do not apply to a fossil fuel-fired stationary boiler that is subject to any of the requirements in the combined pollutant standard in 35 Ill. Adm. Code 225.Subpart B (Sections 225.291 through 225.299), regardless of the type of fossil fuel combusted.</w:t>
      </w:r>
    </w:p>
    <w:p w:rsidR="00E747EA" w:rsidRPr="00461920" w:rsidRDefault="00E747EA" w:rsidP="004853F0">
      <w:pPr>
        <w:ind w:left="1440" w:hanging="1440"/>
        <w:rPr>
          <w:szCs w:val="24"/>
        </w:rPr>
      </w:pPr>
    </w:p>
    <w:p w:rsidR="004853F0" w:rsidRDefault="00E747EA" w:rsidP="004853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6A3BE2">
        <w:t>16213</w:t>
      </w:r>
      <w:r>
        <w:t xml:space="preserve">, effective </w:t>
      </w:r>
      <w:bookmarkStart w:id="0" w:name="_GoBack"/>
      <w:r w:rsidR="006A3BE2">
        <w:t>December 7, 2015</w:t>
      </w:r>
      <w:bookmarkEnd w:id="0"/>
      <w:r>
        <w:t>)</w:t>
      </w:r>
    </w:p>
    <w:sectPr w:rsidR="004853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6A" w:rsidRDefault="0021026A">
      <w:r>
        <w:separator/>
      </w:r>
    </w:p>
  </w:endnote>
  <w:endnote w:type="continuationSeparator" w:id="0">
    <w:p w:rsidR="0021026A" w:rsidRDefault="0021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6A" w:rsidRDefault="0021026A">
      <w:r>
        <w:separator/>
      </w:r>
    </w:p>
  </w:footnote>
  <w:footnote w:type="continuationSeparator" w:id="0">
    <w:p w:rsidR="0021026A" w:rsidRDefault="0021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CB5"/>
    <w:rsid w:val="00001F1D"/>
    <w:rsid w:val="00003CEF"/>
    <w:rsid w:val="00011A7D"/>
    <w:rsid w:val="000122C7"/>
    <w:rsid w:val="00014324"/>
    <w:rsid w:val="00015602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F8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CB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E4A"/>
    <w:rsid w:val="001F572B"/>
    <w:rsid w:val="002015E7"/>
    <w:rsid w:val="002047E2"/>
    <w:rsid w:val="00207D79"/>
    <w:rsid w:val="0021026A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B2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E7FC7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3CA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920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853F0"/>
    <w:rsid w:val="004925CE"/>
    <w:rsid w:val="00493C66"/>
    <w:rsid w:val="0049486A"/>
    <w:rsid w:val="004A2DF2"/>
    <w:rsid w:val="004B0153"/>
    <w:rsid w:val="004B41BC"/>
    <w:rsid w:val="004B5EE2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5D2"/>
    <w:rsid w:val="00586A81"/>
    <w:rsid w:val="005901D4"/>
    <w:rsid w:val="005948A7"/>
    <w:rsid w:val="005A17BC"/>
    <w:rsid w:val="005A2494"/>
    <w:rsid w:val="005A73F7"/>
    <w:rsid w:val="005C7438"/>
    <w:rsid w:val="005D35F3"/>
    <w:rsid w:val="005D69C5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BE2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81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94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A0B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02B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7EA"/>
    <w:rsid w:val="00E7596C"/>
    <w:rsid w:val="00E82718"/>
    <w:rsid w:val="00E840DC"/>
    <w:rsid w:val="00E8439B"/>
    <w:rsid w:val="00E92947"/>
    <w:rsid w:val="00E95D75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9DE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9EB0A6-A8B0-43FA-A57B-1F9A74C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2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2015-10-28T18:05:00Z</dcterms:created>
  <dcterms:modified xsi:type="dcterms:W3CDTF">2015-12-15T17:58:00Z</dcterms:modified>
</cp:coreProperties>
</file>