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0B" w:rsidRDefault="0029650B" w:rsidP="0029650B">
      <w:pPr>
        <w:widowControl w:val="0"/>
        <w:autoSpaceDE w:val="0"/>
        <w:autoSpaceDN w:val="0"/>
        <w:adjustRightInd w:val="0"/>
      </w:pPr>
    </w:p>
    <w:p w:rsidR="0029650B" w:rsidRDefault="0029650B" w:rsidP="002965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219.110  Vapor Pressure of Organic Material or Solvent</w:t>
      </w:r>
      <w:r>
        <w:t xml:space="preserve"> </w:t>
      </w:r>
    </w:p>
    <w:p w:rsidR="0029650B" w:rsidRDefault="0029650B" w:rsidP="0029650B">
      <w:pPr>
        <w:widowControl w:val="0"/>
        <w:autoSpaceDE w:val="0"/>
        <w:autoSpaceDN w:val="0"/>
        <w:adjustRightInd w:val="0"/>
      </w:pPr>
    </w:p>
    <w:p w:rsidR="0029650B" w:rsidRDefault="0029650B" w:rsidP="002965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organic material or solvent consists of only a single compound, the vapor pressure </w:t>
      </w:r>
      <w:r w:rsidR="00613ABE">
        <w:t>must</w:t>
      </w:r>
      <w:r>
        <w:t xml:space="preserve"> be determined by ASTM Method D2879-86 (incorporated by reference in Section 219.112 of this Part) or the vapor pressure may be obtained from a publication such as:  Boublik, T., V. Fried and E. Hala, "The Vapor Pressure of Pure Substances," Elsevier Scientific Publishing Co., New York (1973); Perry's Chemical Engineer's Handbook, McGraw-Hill Book Company (1984); CRC Handbook of Chemistry and Physics, Chemical Rubber Publishing Company (1986-87); and Lange's Handbook of Chemistry, John A. Dean, editor, McGraw-Hill Book Company (1985). </w:t>
      </w:r>
    </w:p>
    <w:p w:rsidR="00354A61" w:rsidRDefault="00354A61" w:rsidP="006438EF">
      <w:pPr>
        <w:widowControl w:val="0"/>
        <w:autoSpaceDE w:val="0"/>
        <w:autoSpaceDN w:val="0"/>
        <w:adjustRightInd w:val="0"/>
      </w:pPr>
    </w:p>
    <w:p w:rsidR="0029650B" w:rsidRDefault="0029650B" w:rsidP="002965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13ABE">
        <w:t>Except as provided in subsection (d), if</w:t>
      </w:r>
      <w:r>
        <w:t xml:space="preserve"> the organic material or solvent is in a mixture made up of both organic material compounds and compounds which are not organic material, the vapor pressure </w:t>
      </w:r>
      <w:r w:rsidR="00613ABE">
        <w:t>must</w:t>
      </w:r>
      <w:r>
        <w:t xml:space="preserve"> be determined by the following equation: </w:t>
      </w:r>
    </w:p>
    <w:p w:rsidR="00875690" w:rsidRDefault="00875690" w:rsidP="006438EF">
      <w:pPr>
        <w:widowControl w:val="0"/>
        <w:autoSpaceDE w:val="0"/>
        <w:autoSpaceDN w:val="0"/>
        <w:adjustRightInd w:val="0"/>
      </w:pPr>
    </w:p>
    <w:p w:rsidR="006E7DB5" w:rsidRDefault="006E7DB5" w:rsidP="006B12DB">
      <w:pPr>
        <w:widowControl w:val="0"/>
        <w:autoSpaceDE w:val="0"/>
        <w:autoSpaceDN w:val="0"/>
        <w:adjustRightInd w:val="0"/>
        <w:ind w:left="4140"/>
      </w:pPr>
      <w:r w:rsidRPr="006E7DB5">
        <w:rPr>
          <w:position w:val="-60"/>
        </w:rPr>
        <w:object w:dxaOrig="146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55pt;height:66.1pt" o:ole="">
            <v:imagedata r:id="rId6" o:title=""/>
          </v:shape>
          <o:OLEObject Type="Embed" ProgID="Equation.3" ShapeID="_x0000_i1025" DrawAspect="Content" ObjectID="_1677561641" r:id="rId7"/>
        </w:object>
      </w:r>
    </w:p>
    <w:p w:rsidR="006E7DB5" w:rsidRDefault="006E7DB5" w:rsidP="006438EF">
      <w:pPr>
        <w:widowControl w:val="0"/>
        <w:autoSpaceDE w:val="0"/>
        <w:autoSpaceDN w:val="0"/>
        <w:adjustRightInd w:val="0"/>
      </w:pPr>
    </w:p>
    <w:p w:rsidR="0029650B" w:rsidRDefault="00875690" w:rsidP="00875690">
      <w:pPr>
        <w:widowControl w:val="0"/>
        <w:autoSpaceDE w:val="0"/>
        <w:autoSpaceDN w:val="0"/>
        <w:adjustRightInd w:val="0"/>
        <w:ind w:left="2166"/>
      </w:pPr>
      <w:r>
        <w:t>where:</w:t>
      </w:r>
    </w:p>
    <w:p w:rsidR="00875690" w:rsidRDefault="00875690" w:rsidP="0029650B">
      <w:pPr>
        <w:widowControl w:val="0"/>
        <w:autoSpaceDE w:val="0"/>
        <w:autoSpaceDN w:val="0"/>
        <w:adjustRightInd w:val="0"/>
      </w:pPr>
    </w:p>
    <w:tbl>
      <w:tblPr>
        <w:tblW w:w="0" w:type="auto"/>
        <w:tblInd w:w="2448" w:type="dxa"/>
        <w:tblLook w:val="0000" w:firstRow="0" w:lastRow="0" w:firstColumn="0" w:lastColumn="0" w:noHBand="0" w:noVBand="0"/>
      </w:tblPr>
      <w:tblGrid>
        <w:gridCol w:w="554"/>
        <w:gridCol w:w="256"/>
        <w:gridCol w:w="6318"/>
      </w:tblGrid>
      <w:tr w:rsidR="00F03D1D" w:rsidTr="00475F51">
        <w:tc>
          <w:tcPr>
            <w:tcW w:w="554" w:type="dxa"/>
          </w:tcPr>
          <w:p w:rsidR="00F03D1D" w:rsidRDefault="00752F9D" w:rsidP="0029650B">
            <w:pPr>
              <w:widowControl w:val="0"/>
              <w:autoSpaceDE w:val="0"/>
              <w:autoSpaceDN w:val="0"/>
              <w:adjustRightInd w:val="0"/>
            </w:pPr>
            <w:r>
              <w:t>P</w:t>
            </w:r>
            <w:r w:rsidRPr="00F03D1D">
              <w:rPr>
                <w:vertAlign w:val="subscript"/>
              </w:rPr>
              <w:t>om</w:t>
            </w:r>
          </w:p>
        </w:tc>
        <w:tc>
          <w:tcPr>
            <w:tcW w:w="256" w:type="dxa"/>
          </w:tcPr>
          <w:p w:rsidR="00F03D1D" w:rsidRDefault="00752F9D" w:rsidP="00875690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  <w:r>
              <w:t>=</w:t>
            </w:r>
          </w:p>
        </w:tc>
        <w:tc>
          <w:tcPr>
            <w:tcW w:w="6318" w:type="dxa"/>
          </w:tcPr>
          <w:p w:rsidR="00F03D1D" w:rsidRDefault="00752F9D" w:rsidP="0029650B">
            <w:pPr>
              <w:widowControl w:val="0"/>
              <w:autoSpaceDE w:val="0"/>
              <w:autoSpaceDN w:val="0"/>
              <w:adjustRightInd w:val="0"/>
            </w:pPr>
            <w:r>
              <w:t>Total vapor pressure of the portion of the mixture which is composed of organic material;</w:t>
            </w:r>
          </w:p>
        </w:tc>
      </w:tr>
      <w:tr w:rsidR="00F03D1D" w:rsidTr="00475F51">
        <w:tc>
          <w:tcPr>
            <w:tcW w:w="554" w:type="dxa"/>
          </w:tcPr>
          <w:p w:rsidR="00F03D1D" w:rsidRDefault="00F03D1D" w:rsidP="002965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" w:type="dxa"/>
          </w:tcPr>
          <w:p w:rsidR="00F03D1D" w:rsidRDefault="00F03D1D" w:rsidP="00875690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</w:p>
        </w:tc>
        <w:tc>
          <w:tcPr>
            <w:tcW w:w="6318" w:type="dxa"/>
          </w:tcPr>
          <w:p w:rsidR="00F03D1D" w:rsidRDefault="00F03D1D" w:rsidP="002965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3D1D" w:rsidTr="00475F51">
        <w:tc>
          <w:tcPr>
            <w:tcW w:w="554" w:type="dxa"/>
          </w:tcPr>
          <w:p w:rsidR="00F03D1D" w:rsidRDefault="00752F9D" w:rsidP="0029650B">
            <w:pPr>
              <w:widowControl w:val="0"/>
              <w:autoSpaceDE w:val="0"/>
              <w:autoSpaceDN w:val="0"/>
              <w:adjustRightInd w:val="0"/>
            </w:pPr>
            <w:r>
              <w:t>n</w:t>
            </w:r>
          </w:p>
        </w:tc>
        <w:tc>
          <w:tcPr>
            <w:tcW w:w="256" w:type="dxa"/>
          </w:tcPr>
          <w:p w:rsidR="00F03D1D" w:rsidRDefault="00752F9D" w:rsidP="00875690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  <w:r>
              <w:t>=</w:t>
            </w:r>
          </w:p>
        </w:tc>
        <w:tc>
          <w:tcPr>
            <w:tcW w:w="6318" w:type="dxa"/>
          </w:tcPr>
          <w:p w:rsidR="00F03D1D" w:rsidRDefault="00752F9D" w:rsidP="0029650B">
            <w:pPr>
              <w:widowControl w:val="0"/>
              <w:autoSpaceDE w:val="0"/>
              <w:autoSpaceDN w:val="0"/>
              <w:adjustRightInd w:val="0"/>
            </w:pPr>
            <w:r>
              <w:t>Number of organic material components in the mixture;</w:t>
            </w:r>
          </w:p>
        </w:tc>
      </w:tr>
      <w:tr w:rsidR="00F03D1D" w:rsidTr="00475F51">
        <w:tc>
          <w:tcPr>
            <w:tcW w:w="554" w:type="dxa"/>
          </w:tcPr>
          <w:p w:rsidR="00F03D1D" w:rsidRDefault="00F03D1D" w:rsidP="002965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" w:type="dxa"/>
          </w:tcPr>
          <w:p w:rsidR="00F03D1D" w:rsidRDefault="00F03D1D" w:rsidP="00875690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</w:p>
        </w:tc>
        <w:tc>
          <w:tcPr>
            <w:tcW w:w="6318" w:type="dxa"/>
          </w:tcPr>
          <w:p w:rsidR="00F03D1D" w:rsidRDefault="00F03D1D" w:rsidP="002965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3D1D" w:rsidTr="00475F51">
        <w:tc>
          <w:tcPr>
            <w:tcW w:w="554" w:type="dxa"/>
          </w:tcPr>
          <w:p w:rsidR="00F03D1D" w:rsidRDefault="00752F9D" w:rsidP="0029650B">
            <w:pPr>
              <w:widowControl w:val="0"/>
              <w:autoSpaceDE w:val="0"/>
              <w:autoSpaceDN w:val="0"/>
              <w:adjustRightInd w:val="0"/>
            </w:pPr>
            <w:r>
              <w:t>i</w:t>
            </w:r>
          </w:p>
        </w:tc>
        <w:tc>
          <w:tcPr>
            <w:tcW w:w="256" w:type="dxa"/>
          </w:tcPr>
          <w:p w:rsidR="00F03D1D" w:rsidRDefault="00752F9D" w:rsidP="00875690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  <w:r>
              <w:t>=</w:t>
            </w:r>
          </w:p>
        </w:tc>
        <w:tc>
          <w:tcPr>
            <w:tcW w:w="6318" w:type="dxa"/>
          </w:tcPr>
          <w:p w:rsidR="00F03D1D" w:rsidRDefault="00752F9D" w:rsidP="0029650B">
            <w:pPr>
              <w:widowControl w:val="0"/>
              <w:autoSpaceDE w:val="0"/>
              <w:autoSpaceDN w:val="0"/>
              <w:adjustRightInd w:val="0"/>
            </w:pPr>
            <w:r>
              <w:t>Subscript denoting an individual component;</w:t>
            </w:r>
          </w:p>
        </w:tc>
      </w:tr>
      <w:tr w:rsidR="00F03D1D" w:rsidTr="00475F51">
        <w:tc>
          <w:tcPr>
            <w:tcW w:w="554" w:type="dxa"/>
          </w:tcPr>
          <w:p w:rsidR="00F03D1D" w:rsidRDefault="00F03D1D" w:rsidP="002965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" w:type="dxa"/>
          </w:tcPr>
          <w:p w:rsidR="00F03D1D" w:rsidRDefault="00F03D1D" w:rsidP="00875690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</w:p>
        </w:tc>
        <w:tc>
          <w:tcPr>
            <w:tcW w:w="6318" w:type="dxa"/>
          </w:tcPr>
          <w:p w:rsidR="00F03D1D" w:rsidRDefault="00F03D1D" w:rsidP="002965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3D1D" w:rsidTr="00475F51">
        <w:tc>
          <w:tcPr>
            <w:tcW w:w="554" w:type="dxa"/>
          </w:tcPr>
          <w:p w:rsidR="00F03D1D" w:rsidRDefault="00752F9D" w:rsidP="0029650B">
            <w:pPr>
              <w:widowControl w:val="0"/>
              <w:autoSpaceDE w:val="0"/>
              <w:autoSpaceDN w:val="0"/>
              <w:adjustRightInd w:val="0"/>
            </w:pPr>
            <w:r>
              <w:t>P</w:t>
            </w:r>
            <w:r w:rsidRPr="00F03D1D">
              <w:rPr>
                <w:vertAlign w:val="subscript"/>
              </w:rPr>
              <w:t>i</w:t>
            </w:r>
          </w:p>
        </w:tc>
        <w:tc>
          <w:tcPr>
            <w:tcW w:w="256" w:type="dxa"/>
          </w:tcPr>
          <w:p w:rsidR="00F03D1D" w:rsidRDefault="00752F9D" w:rsidP="00875690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  <w:r>
              <w:t>=</w:t>
            </w:r>
          </w:p>
        </w:tc>
        <w:tc>
          <w:tcPr>
            <w:tcW w:w="6318" w:type="dxa"/>
          </w:tcPr>
          <w:p w:rsidR="00F03D1D" w:rsidRDefault="00752F9D" w:rsidP="00613ABE">
            <w:pPr>
              <w:widowControl w:val="0"/>
              <w:autoSpaceDE w:val="0"/>
              <w:autoSpaceDN w:val="0"/>
              <w:adjustRightInd w:val="0"/>
            </w:pPr>
            <w:r>
              <w:t>Vapor pressure of an organic material component determined in accordance with subsection (a);</w:t>
            </w:r>
          </w:p>
        </w:tc>
      </w:tr>
      <w:tr w:rsidR="00F03D1D" w:rsidTr="00475F51">
        <w:tc>
          <w:tcPr>
            <w:tcW w:w="554" w:type="dxa"/>
          </w:tcPr>
          <w:p w:rsidR="00F03D1D" w:rsidRDefault="00F03D1D" w:rsidP="002965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" w:type="dxa"/>
          </w:tcPr>
          <w:p w:rsidR="00F03D1D" w:rsidRDefault="00F03D1D" w:rsidP="00875690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</w:p>
        </w:tc>
        <w:tc>
          <w:tcPr>
            <w:tcW w:w="6318" w:type="dxa"/>
          </w:tcPr>
          <w:p w:rsidR="00F03D1D" w:rsidRDefault="00F03D1D" w:rsidP="002965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3D1D" w:rsidTr="00475F51">
        <w:tc>
          <w:tcPr>
            <w:tcW w:w="554" w:type="dxa"/>
          </w:tcPr>
          <w:p w:rsidR="00F03D1D" w:rsidRDefault="00752F9D" w:rsidP="0029650B">
            <w:pPr>
              <w:widowControl w:val="0"/>
              <w:autoSpaceDE w:val="0"/>
              <w:autoSpaceDN w:val="0"/>
              <w:adjustRightInd w:val="0"/>
            </w:pPr>
            <w:r>
              <w:t>X</w:t>
            </w:r>
            <w:r w:rsidRPr="00F03D1D">
              <w:rPr>
                <w:vertAlign w:val="subscript"/>
              </w:rPr>
              <w:t>i</w:t>
            </w:r>
          </w:p>
        </w:tc>
        <w:tc>
          <w:tcPr>
            <w:tcW w:w="256" w:type="dxa"/>
          </w:tcPr>
          <w:p w:rsidR="00F03D1D" w:rsidRDefault="00752F9D" w:rsidP="00875690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  <w:r>
              <w:t>=</w:t>
            </w:r>
          </w:p>
        </w:tc>
        <w:tc>
          <w:tcPr>
            <w:tcW w:w="6318" w:type="dxa"/>
          </w:tcPr>
          <w:p w:rsidR="00F03D1D" w:rsidRDefault="00752F9D" w:rsidP="0029650B">
            <w:pPr>
              <w:widowControl w:val="0"/>
              <w:autoSpaceDE w:val="0"/>
              <w:autoSpaceDN w:val="0"/>
              <w:adjustRightInd w:val="0"/>
            </w:pPr>
            <w:r>
              <w:t>Mole fraction of the organic material component of the total organic mixture.</w:t>
            </w:r>
          </w:p>
        </w:tc>
      </w:tr>
    </w:tbl>
    <w:p w:rsidR="00F03D1D" w:rsidRDefault="00F03D1D" w:rsidP="0029650B">
      <w:pPr>
        <w:widowControl w:val="0"/>
        <w:autoSpaceDE w:val="0"/>
        <w:autoSpaceDN w:val="0"/>
        <w:adjustRightInd w:val="0"/>
      </w:pPr>
    </w:p>
    <w:p w:rsidR="0029650B" w:rsidRDefault="0029650B" w:rsidP="0029650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organic material or solvent is in a mixture made up only </w:t>
      </w:r>
      <w:r w:rsidR="007E5BE0">
        <w:t xml:space="preserve">of </w:t>
      </w:r>
      <w:r>
        <w:t xml:space="preserve">organic material compounds, the vapor pressure </w:t>
      </w:r>
      <w:r w:rsidR="00613ABE">
        <w:t>must</w:t>
      </w:r>
      <w:r>
        <w:t xml:space="preserve"> be determined by ASTM Method D2879-86 (incorporated by reference in Section 219.112) or by the above equation. </w:t>
      </w:r>
    </w:p>
    <w:p w:rsidR="00613ABE" w:rsidRDefault="00613ABE" w:rsidP="006438EF">
      <w:pPr>
        <w:widowControl w:val="0"/>
        <w:autoSpaceDE w:val="0"/>
        <w:autoSpaceDN w:val="0"/>
        <w:adjustRightInd w:val="0"/>
      </w:pPr>
    </w:p>
    <w:p w:rsidR="00613ABE" w:rsidRDefault="00613ABE" w:rsidP="0029650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F705FD">
        <w:t>For hand-wipe cleaning solvents used at aerospace facilities subject to Section 219.219(g)(2), the composite vapor pressure of a cleaning solvent consisting of multiple components must be determined by the following equation:</w:t>
      </w:r>
    </w:p>
    <w:p w:rsidR="00863E07" w:rsidRPr="006438EF" w:rsidRDefault="00863E07" w:rsidP="006438EF">
      <w:pPr>
        <w:widowControl w:val="0"/>
        <w:autoSpaceDE w:val="0"/>
        <w:autoSpaceDN w:val="0"/>
        <w:adjustRightInd w:val="0"/>
      </w:pPr>
    </w:p>
    <w:p w:rsidR="00613ABE" w:rsidRPr="009D2206" w:rsidRDefault="006438EF" w:rsidP="006B12DB">
      <w:pPr>
        <w:widowControl w:val="0"/>
        <w:autoSpaceDE w:val="0"/>
        <w:autoSpaceDN w:val="0"/>
        <w:adjustRightInd w:val="0"/>
        <w:ind w:left="288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PP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  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  ×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 xml:space="preserve">  +  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sub>
                          </m:sSub>
                        </m:den>
                      </m:f>
                    </m:e>
                  </m:nary>
                  <m:r>
                    <w:rPr>
                      <w:rFonts w:ascii="Cambria Math" w:hAnsi="Cambria Math"/>
                    </w:rPr>
                    <m:t xml:space="preserve">  +  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nary>
                </m:den>
              </m:f>
            </m:e>
          </m:nary>
        </m:oMath>
      </m:oMathPara>
    </w:p>
    <w:p w:rsidR="0002731F" w:rsidRDefault="0002731F" w:rsidP="006438EF">
      <w:pPr>
        <w:widowControl w:val="0"/>
        <w:autoSpaceDE w:val="0"/>
        <w:autoSpaceDN w:val="0"/>
        <w:adjustRightInd w:val="0"/>
      </w:pPr>
    </w:p>
    <w:p w:rsidR="00613ABE" w:rsidRPr="00F705FD" w:rsidRDefault="00613ABE" w:rsidP="009D2206">
      <w:pPr>
        <w:ind w:left="1440"/>
        <w:rPr>
          <w:rFonts w:eastAsiaTheme="minorEastAsia"/>
        </w:rPr>
      </w:pPr>
      <w:r w:rsidRPr="00F705FD">
        <w:rPr>
          <w:rFonts w:eastAsiaTheme="minorEastAsia"/>
        </w:rPr>
        <w:t>where:</w:t>
      </w:r>
    </w:p>
    <w:p w:rsidR="00613ABE" w:rsidRDefault="00613ABE" w:rsidP="006438EF">
      <w:pPr>
        <w:rPr>
          <w:rFonts w:eastAsiaTheme="minorEastAsia"/>
        </w:rPr>
      </w:pPr>
    </w:p>
    <w:tbl>
      <w:tblPr>
        <w:tblW w:w="0" w:type="auto"/>
        <w:tblInd w:w="2274" w:type="dxa"/>
        <w:tblLook w:val="0000" w:firstRow="0" w:lastRow="0" w:firstColumn="0" w:lastColumn="0" w:noHBand="0" w:noVBand="0"/>
      </w:tblPr>
      <w:tblGrid>
        <w:gridCol w:w="772"/>
        <w:gridCol w:w="498"/>
        <w:gridCol w:w="6032"/>
      </w:tblGrid>
      <w:tr w:rsidR="00E434A3" w:rsidTr="00E97595"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 w:rsidRPr="00F705FD">
              <w:rPr>
                <w:rFonts w:eastAsiaTheme="minorEastAsia"/>
              </w:rPr>
              <w:t>PP</w:t>
            </w:r>
            <w:r w:rsidRPr="00F705FD">
              <w:rPr>
                <w:rFonts w:eastAsiaTheme="minorEastAsia"/>
                <w:vertAlign w:val="subscript"/>
              </w:rPr>
              <w:t>c</w:t>
            </w:r>
          </w:p>
        </w:tc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  <w:r>
              <w:t>=</w:t>
            </w:r>
          </w:p>
        </w:tc>
        <w:tc>
          <w:tcPr>
            <w:tcW w:w="6276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 w:rsidRPr="00F705FD">
              <w:rPr>
                <w:rFonts w:eastAsiaTheme="minorEastAsia"/>
              </w:rPr>
              <w:t>Composite vapor pressure of the cleaning solvent in mmHg at 20</w:t>
            </w:r>
            <w:r w:rsidR="007E5BE0">
              <w:rPr>
                <w:rFonts w:eastAsiaTheme="minorEastAsia"/>
              </w:rPr>
              <w:t xml:space="preserve"> </w:t>
            </w:r>
            <w:r w:rsidRPr="00F705FD">
              <w:rPr>
                <w:rFonts w:eastAsiaTheme="minorEastAsia"/>
              </w:rPr>
              <w:t>°C;</w:t>
            </w:r>
          </w:p>
        </w:tc>
      </w:tr>
      <w:tr w:rsidR="00E434A3" w:rsidTr="00E97595"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</w:p>
        </w:tc>
        <w:tc>
          <w:tcPr>
            <w:tcW w:w="6276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34A3" w:rsidTr="00E97595"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>
              <w:t>n</w:t>
            </w:r>
          </w:p>
        </w:tc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  <w:r>
              <w:t>=</w:t>
            </w:r>
          </w:p>
        </w:tc>
        <w:tc>
          <w:tcPr>
            <w:tcW w:w="6276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 w:rsidRPr="00F705FD">
              <w:rPr>
                <w:rFonts w:eastAsiaTheme="minorEastAsia"/>
              </w:rPr>
              <w:t>Number of components in the cleaning solvent</w:t>
            </w:r>
            <w:r>
              <w:rPr>
                <w:rFonts w:eastAsiaTheme="minorEastAsia"/>
              </w:rPr>
              <w:t>;</w:t>
            </w:r>
          </w:p>
        </w:tc>
      </w:tr>
      <w:tr w:rsidR="00E434A3" w:rsidTr="00E97595"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</w:p>
        </w:tc>
        <w:tc>
          <w:tcPr>
            <w:tcW w:w="6276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34A3" w:rsidTr="00E97595"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>
              <w:t>i</w:t>
            </w:r>
          </w:p>
        </w:tc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  <w:r>
              <w:t>=</w:t>
            </w:r>
          </w:p>
        </w:tc>
        <w:tc>
          <w:tcPr>
            <w:tcW w:w="6276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 w:rsidRPr="00F705FD">
              <w:t>Subscript denoting an individual VOM-containing component;</w:t>
            </w:r>
          </w:p>
        </w:tc>
      </w:tr>
      <w:tr w:rsidR="00E434A3" w:rsidTr="00E97595"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</w:p>
        </w:tc>
        <w:tc>
          <w:tcPr>
            <w:tcW w:w="6276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34A3" w:rsidTr="00E97595"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 w:rsidRPr="00F705FD">
              <w:t>j</w:t>
            </w:r>
          </w:p>
        </w:tc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  <w:r>
              <w:t>=</w:t>
            </w:r>
          </w:p>
        </w:tc>
        <w:tc>
          <w:tcPr>
            <w:tcW w:w="6276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 w:rsidRPr="00F705FD">
              <w:t>Subscript denoting an individual non-VOM component;</w:t>
            </w:r>
          </w:p>
        </w:tc>
      </w:tr>
      <w:tr w:rsidR="00E434A3" w:rsidTr="00E97595"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</w:p>
        </w:tc>
        <w:tc>
          <w:tcPr>
            <w:tcW w:w="6276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34A3" w:rsidTr="00E97595"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 w:rsidRPr="00F705FD">
              <w:rPr>
                <w:rFonts w:eastAsiaTheme="minorEastAsia"/>
              </w:rPr>
              <w:t>W</w:t>
            </w:r>
            <w:r w:rsidRPr="00F705FD">
              <w:rPr>
                <w:rFonts w:eastAsiaTheme="minorEastAsia"/>
                <w:vertAlign w:val="subscript"/>
              </w:rPr>
              <w:t>i</w:t>
            </w:r>
          </w:p>
        </w:tc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  <w:r>
              <w:t>=</w:t>
            </w:r>
          </w:p>
        </w:tc>
        <w:tc>
          <w:tcPr>
            <w:tcW w:w="6276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 w:rsidRPr="00F705FD">
              <w:rPr>
                <w:rFonts w:eastAsiaTheme="minorEastAsia"/>
              </w:rPr>
              <w:t>Weight of a VOM-containing component in grams;</w:t>
            </w:r>
          </w:p>
        </w:tc>
      </w:tr>
      <w:tr w:rsidR="00E434A3" w:rsidTr="00E97595"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</w:p>
        </w:tc>
        <w:tc>
          <w:tcPr>
            <w:tcW w:w="6276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34A3" w:rsidTr="00E97595"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 w:rsidRPr="00F705FD">
              <w:rPr>
                <w:rFonts w:eastAsiaTheme="minorEastAsia"/>
              </w:rPr>
              <w:t>W</w:t>
            </w:r>
            <w:r w:rsidRPr="00F705FD">
              <w:rPr>
                <w:rFonts w:eastAsiaTheme="minorEastAsia"/>
                <w:vertAlign w:val="subscript"/>
              </w:rPr>
              <w:t>j</w:t>
            </w:r>
          </w:p>
        </w:tc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  <w:r>
              <w:t>=</w:t>
            </w:r>
          </w:p>
        </w:tc>
        <w:tc>
          <w:tcPr>
            <w:tcW w:w="6276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 w:rsidRPr="00F705FD">
              <w:rPr>
                <w:rFonts w:eastAsiaTheme="minorEastAsia"/>
              </w:rPr>
              <w:t>Weight of a non-VOM component in grams;</w:t>
            </w:r>
          </w:p>
        </w:tc>
      </w:tr>
      <w:tr w:rsidR="00E434A3" w:rsidTr="00E97595"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</w:p>
        </w:tc>
        <w:tc>
          <w:tcPr>
            <w:tcW w:w="6276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34A3" w:rsidTr="00E97595"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 w:rsidRPr="00F705FD">
              <w:rPr>
                <w:rFonts w:eastAsiaTheme="minorEastAsia"/>
              </w:rPr>
              <w:t>W</w:t>
            </w:r>
            <w:r w:rsidRPr="00F705FD">
              <w:rPr>
                <w:rFonts w:eastAsiaTheme="minorEastAsia"/>
                <w:vertAlign w:val="subscript"/>
              </w:rPr>
              <w:t>w</w:t>
            </w:r>
          </w:p>
        </w:tc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  <w:r>
              <w:t>=</w:t>
            </w:r>
          </w:p>
        </w:tc>
        <w:tc>
          <w:tcPr>
            <w:tcW w:w="6276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 w:rsidRPr="00F705FD">
              <w:rPr>
                <w:rFonts w:eastAsiaTheme="minorEastAsia"/>
              </w:rPr>
              <w:t>Weight of water in grams;</w:t>
            </w:r>
          </w:p>
        </w:tc>
      </w:tr>
      <w:tr w:rsidR="00E434A3" w:rsidTr="00E97595"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</w:p>
        </w:tc>
        <w:tc>
          <w:tcPr>
            <w:tcW w:w="6276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34A3" w:rsidTr="00E97595"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 w:rsidRPr="00F705FD">
              <w:rPr>
                <w:rFonts w:eastAsiaTheme="minorEastAsia"/>
              </w:rPr>
              <w:t>MW</w:t>
            </w:r>
            <w:r w:rsidRPr="00F705FD">
              <w:rPr>
                <w:rFonts w:eastAsiaTheme="minorEastAsia"/>
                <w:vertAlign w:val="subscript"/>
              </w:rPr>
              <w:t>i</w:t>
            </w:r>
          </w:p>
        </w:tc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  <w:r>
              <w:t>=</w:t>
            </w:r>
          </w:p>
        </w:tc>
        <w:tc>
          <w:tcPr>
            <w:tcW w:w="6276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 w:rsidRPr="00F705FD">
              <w:rPr>
                <w:rFonts w:eastAsiaTheme="minorEastAsia"/>
              </w:rPr>
              <w:t>Molecular weight a VOM-containing component in grams per gram-mole;</w:t>
            </w:r>
          </w:p>
        </w:tc>
      </w:tr>
      <w:tr w:rsidR="00E434A3" w:rsidTr="00E97595"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</w:p>
        </w:tc>
        <w:tc>
          <w:tcPr>
            <w:tcW w:w="6276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34A3" w:rsidTr="00E97595"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 w:rsidRPr="00F705FD">
              <w:rPr>
                <w:rFonts w:eastAsiaTheme="minorEastAsia"/>
              </w:rPr>
              <w:t>MW</w:t>
            </w:r>
            <w:r w:rsidRPr="00F705FD">
              <w:rPr>
                <w:rFonts w:eastAsiaTheme="minorEastAsia"/>
                <w:vertAlign w:val="subscript"/>
              </w:rPr>
              <w:t>j</w:t>
            </w:r>
          </w:p>
        </w:tc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  <w:r>
              <w:t>=</w:t>
            </w:r>
          </w:p>
        </w:tc>
        <w:tc>
          <w:tcPr>
            <w:tcW w:w="6276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 w:rsidRPr="00F705FD">
              <w:rPr>
                <w:rFonts w:eastAsiaTheme="minorEastAsia"/>
              </w:rPr>
              <w:t>Molecular weight of a non-VOM component in grams per gram-mole</w:t>
            </w:r>
          </w:p>
        </w:tc>
      </w:tr>
      <w:tr w:rsidR="00E434A3" w:rsidTr="00E97595"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</w:p>
        </w:tc>
        <w:tc>
          <w:tcPr>
            <w:tcW w:w="6276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34A3" w:rsidTr="00E97595"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 w:rsidRPr="00F705FD">
              <w:rPr>
                <w:rFonts w:eastAsiaTheme="minorEastAsia"/>
              </w:rPr>
              <w:t>MW</w:t>
            </w:r>
            <w:r w:rsidRPr="00F705FD">
              <w:rPr>
                <w:rFonts w:eastAsiaTheme="minorEastAsia"/>
                <w:vertAlign w:val="subscript"/>
              </w:rPr>
              <w:t>w</w:t>
            </w:r>
          </w:p>
        </w:tc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  <w:r>
              <w:t>=</w:t>
            </w:r>
          </w:p>
        </w:tc>
        <w:tc>
          <w:tcPr>
            <w:tcW w:w="6276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 w:rsidRPr="00F705FD">
              <w:rPr>
                <w:rFonts w:eastAsiaTheme="minorEastAsia"/>
              </w:rPr>
              <w:t>Molecular weight of water in grams per gram-mole;</w:t>
            </w:r>
          </w:p>
        </w:tc>
      </w:tr>
      <w:tr w:rsidR="00E434A3" w:rsidTr="00E97595"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</w:p>
        </w:tc>
        <w:tc>
          <w:tcPr>
            <w:tcW w:w="6276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34A3" w:rsidTr="00E97595"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 w:rsidRPr="00F705FD">
              <w:rPr>
                <w:rFonts w:eastAsiaTheme="minorEastAsia"/>
              </w:rPr>
              <w:t>VP</w:t>
            </w:r>
            <w:r w:rsidRPr="00F705FD">
              <w:rPr>
                <w:rFonts w:eastAsiaTheme="minorEastAsia"/>
                <w:vertAlign w:val="subscript"/>
              </w:rPr>
              <w:t>i</w:t>
            </w:r>
          </w:p>
        </w:tc>
        <w:tc>
          <w:tcPr>
            <w:tcW w:w="513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  <w:ind w:left="-92" w:right="-69"/>
              <w:jc w:val="center"/>
            </w:pPr>
            <w:r>
              <w:t>=</w:t>
            </w:r>
          </w:p>
        </w:tc>
        <w:tc>
          <w:tcPr>
            <w:tcW w:w="6276" w:type="dxa"/>
          </w:tcPr>
          <w:p w:rsidR="00E434A3" w:rsidRDefault="00E434A3" w:rsidP="00E97595">
            <w:pPr>
              <w:widowControl w:val="0"/>
              <w:autoSpaceDE w:val="0"/>
              <w:autoSpaceDN w:val="0"/>
              <w:adjustRightInd w:val="0"/>
            </w:pPr>
            <w:r w:rsidRPr="00F705FD">
              <w:rPr>
                <w:rFonts w:eastAsiaTheme="minorEastAsia"/>
              </w:rPr>
              <w:t>Vapor pressure of a VOM-containing component in mmHg at 20</w:t>
            </w:r>
            <w:r w:rsidR="007E5BE0">
              <w:rPr>
                <w:rFonts w:eastAsiaTheme="minorEastAsia"/>
              </w:rPr>
              <w:t xml:space="preserve"> </w:t>
            </w:r>
            <w:r w:rsidRPr="00F705FD">
              <w:rPr>
                <w:rFonts w:eastAsiaTheme="minorEastAsia"/>
              </w:rPr>
              <w:t>°C.</w:t>
            </w:r>
          </w:p>
        </w:tc>
      </w:tr>
    </w:tbl>
    <w:p w:rsidR="00AF7D52" w:rsidRDefault="00AF7D52" w:rsidP="006438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650B" w:rsidRDefault="00AF7D52" w:rsidP="0029650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45 Ill. Reg. </w:t>
      </w:r>
      <w:r w:rsidR="000E5A2A">
        <w:t>3553</w:t>
      </w:r>
      <w:r>
        <w:t xml:space="preserve">, effective </w:t>
      </w:r>
      <w:r w:rsidR="000E5A2A">
        <w:t>March 4, 2021</w:t>
      </w:r>
      <w:r>
        <w:t>)</w:t>
      </w:r>
    </w:p>
    <w:sectPr w:rsidR="0029650B" w:rsidSect="002965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206" w:rsidRDefault="009D2206" w:rsidP="009D2206">
      <w:r>
        <w:separator/>
      </w:r>
    </w:p>
  </w:endnote>
  <w:endnote w:type="continuationSeparator" w:id="0">
    <w:p w:rsidR="009D2206" w:rsidRDefault="009D2206" w:rsidP="009D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206" w:rsidRDefault="009D2206" w:rsidP="009D2206">
      <w:r>
        <w:separator/>
      </w:r>
    </w:p>
  </w:footnote>
  <w:footnote w:type="continuationSeparator" w:id="0">
    <w:p w:rsidR="009D2206" w:rsidRDefault="009D2206" w:rsidP="009D2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650B"/>
    <w:rsid w:val="0002731F"/>
    <w:rsid w:val="00056D93"/>
    <w:rsid w:val="000D29EB"/>
    <w:rsid w:val="000E5A2A"/>
    <w:rsid w:val="0029650B"/>
    <w:rsid w:val="00354A61"/>
    <w:rsid w:val="00475F51"/>
    <w:rsid w:val="00565248"/>
    <w:rsid w:val="005A0ADC"/>
    <w:rsid w:val="005C3366"/>
    <w:rsid w:val="00613ABE"/>
    <w:rsid w:val="006369AF"/>
    <w:rsid w:val="006438EF"/>
    <w:rsid w:val="006A0953"/>
    <w:rsid w:val="006A261F"/>
    <w:rsid w:val="006B12DB"/>
    <w:rsid w:val="006C457C"/>
    <w:rsid w:val="006E7DB5"/>
    <w:rsid w:val="00752F9D"/>
    <w:rsid w:val="007E5BE0"/>
    <w:rsid w:val="00863E07"/>
    <w:rsid w:val="00875690"/>
    <w:rsid w:val="00912A2F"/>
    <w:rsid w:val="009710BF"/>
    <w:rsid w:val="009D2206"/>
    <w:rsid w:val="00A56A71"/>
    <w:rsid w:val="00AF7D52"/>
    <w:rsid w:val="00C369D6"/>
    <w:rsid w:val="00C77DE3"/>
    <w:rsid w:val="00CA73BE"/>
    <w:rsid w:val="00CC0749"/>
    <w:rsid w:val="00E434A3"/>
    <w:rsid w:val="00F0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docId w15:val="{445F135D-6D8F-4FCF-99E6-EB5B3BFA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2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220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D2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D220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73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Shipley, Melissa A.</cp:lastModifiedBy>
  <cp:revision>4</cp:revision>
  <cp:lastPrinted>2003-03-03T20:11:00Z</cp:lastPrinted>
  <dcterms:created xsi:type="dcterms:W3CDTF">2021-02-05T19:57:00Z</dcterms:created>
  <dcterms:modified xsi:type="dcterms:W3CDTF">2021-03-18T13:32:00Z</dcterms:modified>
</cp:coreProperties>
</file>