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56" w:rsidRDefault="004B0356" w:rsidP="006F2EFE">
      <w:pPr>
        <w:autoSpaceDE w:val="0"/>
        <w:autoSpaceDN w:val="0"/>
        <w:adjustRightInd w:val="0"/>
        <w:rPr>
          <w:b/>
          <w:color w:val="000000"/>
        </w:rPr>
      </w:pPr>
      <w:bookmarkStart w:id="0" w:name="_GoBack"/>
      <w:bookmarkEnd w:id="0"/>
    </w:p>
    <w:p w:rsidR="006F2EFE" w:rsidRPr="006F2EFE" w:rsidRDefault="006F2EFE" w:rsidP="006F2EFE">
      <w:pPr>
        <w:autoSpaceDE w:val="0"/>
        <w:autoSpaceDN w:val="0"/>
        <w:adjustRightInd w:val="0"/>
        <w:rPr>
          <w:b/>
          <w:color w:val="000000"/>
        </w:rPr>
      </w:pPr>
      <w:r w:rsidRPr="006F2EFE">
        <w:rPr>
          <w:b/>
          <w:color w:val="000000"/>
        </w:rPr>
        <w:t>Section 223.220</w:t>
      </w:r>
      <w:r w:rsidR="004B0356">
        <w:rPr>
          <w:b/>
          <w:color w:val="000000"/>
        </w:rPr>
        <w:t xml:space="preserve">  </w:t>
      </w:r>
      <w:r w:rsidRPr="006F2EFE">
        <w:rPr>
          <w:b/>
          <w:color w:val="000000"/>
        </w:rPr>
        <w:t>Requirements for Charcoal Lighter Material</w:t>
      </w:r>
    </w:p>
    <w:p w:rsidR="006F2EFE" w:rsidRPr="006F2EFE" w:rsidRDefault="006F2EFE" w:rsidP="006F2EFE">
      <w:pPr>
        <w:autoSpaceDE w:val="0"/>
        <w:autoSpaceDN w:val="0"/>
        <w:adjustRightInd w:val="0"/>
        <w:rPr>
          <w:color w:val="000000"/>
        </w:rPr>
      </w:pPr>
    </w:p>
    <w:p w:rsidR="006F2EFE" w:rsidRPr="006F2EFE" w:rsidRDefault="006F2EFE" w:rsidP="006F2EFE">
      <w:pPr>
        <w:autoSpaceDE w:val="0"/>
        <w:autoSpaceDN w:val="0"/>
        <w:adjustRightInd w:val="0"/>
        <w:ind w:left="1440" w:hanging="720"/>
      </w:pPr>
      <w:r w:rsidRPr="006F2EFE">
        <w:rPr>
          <w:color w:val="000000"/>
        </w:rPr>
        <w:t>a)</w:t>
      </w:r>
      <w:r w:rsidRPr="006F2EFE">
        <w:rPr>
          <w:color w:val="000000"/>
        </w:rPr>
        <w:tab/>
        <w:t>No person shall sell, supply, or offer for sale on or after J</w:t>
      </w:r>
      <w:r w:rsidR="00096A93">
        <w:rPr>
          <w:color w:val="000000"/>
        </w:rPr>
        <w:t>uly</w:t>
      </w:r>
      <w:r w:rsidRPr="006F2EFE">
        <w:rPr>
          <w:color w:val="000000"/>
        </w:rPr>
        <w:t xml:space="preserve"> 1, 2009 any charcoal lighter material product unless</w:t>
      </w:r>
      <w:r w:rsidR="009D467D">
        <w:rPr>
          <w:color w:val="000000"/>
        </w:rPr>
        <w:t>,</w:t>
      </w:r>
      <w:r w:rsidRPr="006F2EFE">
        <w:rPr>
          <w:color w:val="000000"/>
        </w:rPr>
        <w:t xml:space="preserve"> at the time of the transaction</w:t>
      </w:r>
      <w:r w:rsidR="009D467D">
        <w:rPr>
          <w:color w:val="000000"/>
        </w:rPr>
        <w:t>,</w:t>
      </w:r>
      <w:r w:rsidRPr="006F2EFE">
        <w:t xml:space="preserve"> the manufacturer can demonstrate that </w:t>
      </w:r>
      <w:r w:rsidR="009D467D">
        <w:t>it has</w:t>
      </w:r>
      <w:r w:rsidRPr="006F2EFE">
        <w:t xml:space="preserve"> been issued an effective certification by the CARB under the Consumer Products provisions under 17 California Code of Regulations</w:t>
      </w:r>
      <w:r w:rsidR="009D467D">
        <w:t xml:space="preserve"> </w:t>
      </w:r>
      <w:r w:rsidR="00486DF0">
        <w:t xml:space="preserve">§ </w:t>
      </w:r>
      <w:r w:rsidR="009D467D">
        <w:t>94509(h)</w:t>
      </w:r>
      <w:r w:rsidRPr="006F2EFE">
        <w:t>,</w:t>
      </w:r>
      <w:r w:rsidR="009D467D">
        <w:t xml:space="preserve"> </w:t>
      </w:r>
      <w:r w:rsidRPr="006F2EFE">
        <w:t xml:space="preserve">incorporated by reference in Section 223.120.  This certification remains in effect for </w:t>
      </w:r>
      <w:smartTag w:uri="urn:schemas-microsoft-com:office:smarttags" w:element="State">
        <w:smartTag w:uri="urn:schemas-microsoft-com:office:smarttags" w:element="place">
          <w:r w:rsidRPr="006F2EFE">
            <w:t>Illinois</w:t>
          </w:r>
        </w:smartTag>
      </w:smartTag>
      <w:r w:rsidRPr="006F2EFE">
        <w:t xml:space="preserve"> for as long as the CARB certification remains in effect.</w:t>
      </w:r>
    </w:p>
    <w:p w:rsidR="006F2EFE" w:rsidRPr="006F2EFE" w:rsidRDefault="006F2EFE" w:rsidP="006F2EFE">
      <w:pPr>
        <w:autoSpaceDE w:val="0"/>
        <w:autoSpaceDN w:val="0"/>
        <w:adjustRightInd w:val="0"/>
      </w:pPr>
    </w:p>
    <w:p w:rsidR="006F2EFE" w:rsidRPr="006F2EFE" w:rsidRDefault="006F2EFE" w:rsidP="006F2EFE">
      <w:pPr>
        <w:autoSpaceDE w:val="0"/>
        <w:autoSpaceDN w:val="0"/>
        <w:adjustRightInd w:val="0"/>
        <w:ind w:left="1440" w:hanging="720"/>
      </w:pPr>
      <w:r w:rsidRPr="006F2EFE">
        <w:t>b)</w:t>
      </w:r>
      <w:r w:rsidRPr="006F2EFE">
        <w:tab/>
        <w:t>Alternatively, the person may demonstrate th</w:t>
      </w:r>
      <w:r w:rsidRPr="006F2EFE">
        <w:rPr>
          <w:color w:val="000000"/>
        </w:rPr>
        <w:t>at</w:t>
      </w:r>
      <w:r w:rsidR="009D467D">
        <w:rPr>
          <w:color w:val="000000"/>
        </w:rPr>
        <w:t>,</w:t>
      </w:r>
      <w:r w:rsidRPr="006F2EFE">
        <w:rPr>
          <w:color w:val="000000"/>
        </w:rPr>
        <w:t xml:space="preserve"> at the time of the transaction</w:t>
      </w:r>
      <w:r w:rsidR="009D467D">
        <w:rPr>
          <w:color w:val="000000"/>
        </w:rPr>
        <w:t>,</w:t>
      </w:r>
      <w:r w:rsidRPr="006F2EFE">
        <w:t xml:space="preserve"> the manufacturer had been issued a certification by an air pollution agency of another state and USEPA that was current at the time of the transaction.</w:t>
      </w:r>
    </w:p>
    <w:p w:rsidR="006F2EFE" w:rsidRPr="006F2EFE" w:rsidRDefault="006F2EFE" w:rsidP="006F2EFE">
      <w:pPr>
        <w:autoSpaceDE w:val="0"/>
        <w:autoSpaceDN w:val="0"/>
        <w:adjustRightInd w:val="0"/>
        <w:ind w:left="1440" w:hanging="720"/>
        <w:rPr>
          <w:color w:val="000000"/>
        </w:rPr>
      </w:pPr>
    </w:p>
    <w:p w:rsidR="006F2EFE" w:rsidRPr="006F2EFE" w:rsidRDefault="006F2EFE" w:rsidP="006F2EFE">
      <w:pPr>
        <w:autoSpaceDE w:val="0"/>
        <w:autoSpaceDN w:val="0"/>
        <w:adjustRightInd w:val="0"/>
        <w:ind w:left="1440" w:hanging="720"/>
        <w:rPr>
          <w:color w:val="000000"/>
        </w:rPr>
      </w:pPr>
      <w:r w:rsidRPr="006F2EFE">
        <w:rPr>
          <w:color w:val="000000"/>
        </w:rPr>
        <w:t>c)</w:t>
      </w:r>
      <w:r w:rsidRPr="006F2EFE">
        <w:rPr>
          <w:color w:val="000000"/>
        </w:rPr>
        <w:tab/>
        <w:t>Upon request by the Agency, a manufacturer claiming to have a certification as specified in subsection (a) of this Section must submit to the Agency a copy of the certification decision, including all conditions applicable to the certification established by CARB or the air pollution agency of another state and USEPA.</w:t>
      </w:r>
    </w:p>
    <w:sectPr w:rsidR="006F2EFE" w:rsidRPr="006F2EF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7E" w:rsidRDefault="0057617E">
      <w:r>
        <w:separator/>
      </w:r>
    </w:p>
  </w:endnote>
  <w:endnote w:type="continuationSeparator" w:id="0">
    <w:p w:rsidR="0057617E" w:rsidRDefault="0057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7E" w:rsidRDefault="0057617E">
      <w:r>
        <w:separator/>
      </w:r>
    </w:p>
  </w:footnote>
  <w:footnote w:type="continuationSeparator" w:id="0">
    <w:p w:rsidR="0057617E" w:rsidRDefault="0057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2EF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6A93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166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86DF0"/>
    <w:rsid w:val="004925CE"/>
    <w:rsid w:val="00493C66"/>
    <w:rsid w:val="0049486A"/>
    <w:rsid w:val="004A2DF2"/>
    <w:rsid w:val="004B0153"/>
    <w:rsid w:val="004B0356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17E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0926"/>
    <w:rsid w:val="00641AEA"/>
    <w:rsid w:val="0064660E"/>
    <w:rsid w:val="00651FF5"/>
    <w:rsid w:val="00670B89"/>
    <w:rsid w:val="00672EE7"/>
    <w:rsid w:val="00673BD7"/>
    <w:rsid w:val="00685500"/>
    <w:rsid w:val="006861B7"/>
    <w:rsid w:val="00686981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2EFE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67D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080B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1526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5187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