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2A" w:rsidRDefault="00782E2A" w:rsidP="00782E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2E2A" w:rsidRDefault="00782E2A" w:rsidP="00782E2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228.APPENDIX B  </w:t>
      </w:r>
      <w:r w:rsidR="001A7823">
        <w:rPr>
          <w:b/>
          <w:bCs/>
        </w:rPr>
        <w:t xml:space="preserve"> </w:t>
      </w:r>
      <w:r>
        <w:rPr>
          <w:b/>
          <w:bCs/>
        </w:rPr>
        <w:t>Section into Rule Table</w:t>
      </w:r>
      <w:r>
        <w:t xml:space="preserve"> </w:t>
      </w:r>
    </w:p>
    <w:p w:rsidR="00782E2A" w:rsidRDefault="00782E2A" w:rsidP="00782E2A">
      <w:pPr>
        <w:widowControl w:val="0"/>
        <w:autoSpaceDE w:val="0"/>
        <w:autoSpaceDN w:val="0"/>
        <w:adjustRightInd w:val="0"/>
      </w:pPr>
    </w:p>
    <w:tbl>
      <w:tblPr>
        <w:tblW w:w="0" w:type="auto"/>
        <w:tblInd w:w="2166" w:type="dxa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7"/>
        <w:gridCol w:w="2679"/>
      </w:tblGrid>
      <w:tr w:rsidR="00782E2A" w:rsidRPr="001A7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782E2A" w:rsidRPr="001A7823" w:rsidRDefault="00782E2A" w:rsidP="00782E2A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1A7823">
              <w:rPr>
                <w:u w:val="single"/>
              </w:rPr>
              <w:t>SECTION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782E2A" w:rsidRPr="001A7823" w:rsidRDefault="00782E2A" w:rsidP="00782E2A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1A7823">
              <w:rPr>
                <w:u w:val="single"/>
              </w:rPr>
              <w:t>RULE</w:t>
            </w:r>
          </w:p>
        </w:tc>
      </w:tr>
      <w:tr w:rsidR="00782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2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  <w:r>
              <w:t>228.101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  <w:r>
              <w:t>601</w:t>
            </w:r>
          </w:p>
        </w:tc>
      </w:tr>
      <w:tr w:rsidR="00782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  <w:r>
              <w:t>228.102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  <w:r>
              <w:t>602</w:t>
            </w:r>
          </w:p>
        </w:tc>
      </w:tr>
      <w:tr w:rsidR="00782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  <w:r>
              <w:t>228.103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  <w:r>
              <w:t>603</w:t>
            </w:r>
          </w:p>
        </w:tc>
      </w:tr>
      <w:tr w:rsidR="00782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  <w:r>
              <w:t>228.104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  <w:r>
              <w:t>---</w:t>
            </w:r>
          </w:p>
        </w:tc>
      </w:tr>
      <w:tr w:rsidR="00782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  <w:r>
              <w:t>228.121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  <w:r>
              <w:t>621</w:t>
            </w:r>
          </w:p>
        </w:tc>
      </w:tr>
      <w:tr w:rsidR="00782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  <w:r>
              <w:t>228.123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  <w:r>
              <w:t>622</w:t>
            </w:r>
          </w:p>
        </w:tc>
      </w:tr>
      <w:tr w:rsidR="00782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  <w:r>
              <w:t>228.131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  <w:r>
              <w:t>631</w:t>
            </w:r>
          </w:p>
        </w:tc>
      </w:tr>
      <w:tr w:rsidR="00782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  <w:r>
              <w:t>228.132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  <w:r>
              <w:t>632</w:t>
            </w:r>
          </w:p>
        </w:tc>
      </w:tr>
      <w:tr w:rsidR="00782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  <w:r>
              <w:t>228.133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  <w:r>
              <w:t>633</w:t>
            </w:r>
          </w:p>
        </w:tc>
      </w:tr>
      <w:tr w:rsidR="00782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  <w:r>
              <w:t>228.134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  <w:r>
              <w:t>634</w:t>
            </w:r>
          </w:p>
        </w:tc>
      </w:tr>
      <w:tr w:rsidR="00782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  <w:r>
              <w:t>228.135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  <w:r>
              <w:t>635</w:t>
            </w:r>
          </w:p>
        </w:tc>
      </w:tr>
      <w:tr w:rsidR="00782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  <w:r>
              <w:t>228.141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  <w:r>
              <w:t>641</w:t>
            </w:r>
          </w:p>
        </w:tc>
      </w:tr>
      <w:tr w:rsidR="00782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  <w:r>
              <w:t>228.151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  <w:r>
              <w:t>651</w:t>
            </w:r>
          </w:p>
        </w:tc>
      </w:tr>
      <w:tr w:rsidR="00782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  <w:r>
              <w:t>228.152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  <w:r>
              <w:t>652</w:t>
            </w:r>
          </w:p>
        </w:tc>
      </w:tr>
      <w:tr w:rsidR="00782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  <w:r>
              <w:t>228.153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  <w:r>
              <w:t>653</w:t>
            </w:r>
          </w:p>
        </w:tc>
      </w:tr>
      <w:tr w:rsidR="00782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  <w:r>
              <w:t>228.154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  <w:r>
              <w:t>654</w:t>
            </w:r>
          </w:p>
        </w:tc>
      </w:tr>
      <w:tr w:rsidR="00782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  <w:r>
              <w:t>228.155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  <w:r>
              <w:t>655</w:t>
            </w:r>
          </w:p>
        </w:tc>
      </w:tr>
      <w:tr w:rsidR="00782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  <w:r>
              <w:t>228.156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  <w:r>
              <w:t>656</w:t>
            </w:r>
          </w:p>
        </w:tc>
      </w:tr>
      <w:tr w:rsidR="00782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  <w:r>
              <w:t>228.157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  <w:r>
              <w:t>657</w:t>
            </w:r>
          </w:p>
        </w:tc>
      </w:tr>
      <w:tr w:rsidR="00782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  <w:r>
              <w:t>228.158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  <w:r>
              <w:t>658</w:t>
            </w:r>
          </w:p>
        </w:tc>
      </w:tr>
      <w:tr w:rsidR="00782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  <w:r>
              <w:t>228.161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782E2A" w:rsidRDefault="00782E2A" w:rsidP="00782E2A">
            <w:pPr>
              <w:widowControl w:val="0"/>
              <w:autoSpaceDE w:val="0"/>
              <w:autoSpaceDN w:val="0"/>
              <w:adjustRightInd w:val="0"/>
            </w:pPr>
            <w:r>
              <w:t>661</w:t>
            </w:r>
          </w:p>
        </w:tc>
      </w:tr>
    </w:tbl>
    <w:p w:rsidR="00782E2A" w:rsidRDefault="00782E2A" w:rsidP="001A7823">
      <w:pPr>
        <w:widowControl w:val="0"/>
        <w:autoSpaceDE w:val="0"/>
        <w:autoSpaceDN w:val="0"/>
        <w:adjustRightInd w:val="0"/>
      </w:pPr>
    </w:p>
    <w:sectPr w:rsidR="00782E2A" w:rsidSect="00782E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2E2A"/>
    <w:rsid w:val="001A7823"/>
    <w:rsid w:val="00256A86"/>
    <w:rsid w:val="00326BA0"/>
    <w:rsid w:val="005C3366"/>
    <w:rsid w:val="00731F8C"/>
    <w:rsid w:val="0078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228</vt:lpstr>
    </vt:vector>
  </TitlesOfParts>
  <Company>State of Illinois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228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