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4C" w:rsidRDefault="00EF524C" w:rsidP="00EF52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524C" w:rsidRDefault="00EF524C" w:rsidP="00EF52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240.107  Incorporations by Reference</w:t>
      </w:r>
      <w:r>
        <w:t xml:space="preserve"> </w:t>
      </w:r>
    </w:p>
    <w:p w:rsidR="00EF524C" w:rsidRDefault="00EF524C" w:rsidP="00EF524C">
      <w:pPr>
        <w:widowControl w:val="0"/>
        <w:autoSpaceDE w:val="0"/>
        <w:autoSpaceDN w:val="0"/>
        <w:adjustRightInd w:val="0"/>
      </w:pPr>
    </w:p>
    <w:p w:rsidR="00EF524C" w:rsidRDefault="00EF524C" w:rsidP="00EF524C">
      <w:pPr>
        <w:widowControl w:val="0"/>
        <w:autoSpaceDE w:val="0"/>
        <w:autoSpaceDN w:val="0"/>
        <w:adjustRightInd w:val="0"/>
      </w:pPr>
      <w:r>
        <w:t xml:space="preserve">The following </w:t>
      </w:r>
      <w:r w:rsidR="0084069D">
        <w:t>material is</w:t>
      </w:r>
      <w:r>
        <w:t xml:space="preserve"> incorporated by reference and </w:t>
      </w:r>
      <w:r w:rsidR="00752F2F">
        <w:t>includes</w:t>
      </w:r>
      <w:r>
        <w:t xml:space="preserve"> no later editions or amendments: </w:t>
      </w:r>
    </w:p>
    <w:p w:rsidR="00EF524C" w:rsidRDefault="00EF524C" w:rsidP="00752F2F">
      <w:pPr>
        <w:widowControl w:val="0"/>
        <w:autoSpaceDE w:val="0"/>
        <w:autoSpaceDN w:val="0"/>
        <w:adjustRightInd w:val="0"/>
        <w:ind w:left="720"/>
      </w:pPr>
      <w:r>
        <w:t xml:space="preserve">Society of Automotive Engineers (SAE), 400 Commonwealth Drive, Warrendale, PA 15096-0001, www.sae.org: Report J1667 Snap-Acceleration Smoke Test Procedure for Heavy-Duty Diesel Powered Vehicles (February 1996). </w:t>
      </w:r>
    </w:p>
    <w:p w:rsidR="00EF524C" w:rsidRDefault="00EF524C" w:rsidP="00EF524C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752F2F" w:rsidRPr="00D55B37" w:rsidRDefault="00752F2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E4A8C">
        <w:t>5552</w:t>
      </w:r>
      <w:r w:rsidRPr="00D55B37">
        <w:t xml:space="preserve">, effective </w:t>
      </w:r>
      <w:r w:rsidR="00346CF8">
        <w:t>March 18, 2011</w:t>
      </w:r>
      <w:r w:rsidRPr="00D55B37">
        <w:t>)</w:t>
      </w:r>
    </w:p>
    <w:sectPr w:rsidR="00752F2F" w:rsidRPr="00D55B37" w:rsidSect="00EF52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24C"/>
    <w:rsid w:val="000E4A8C"/>
    <w:rsid w:val="00346CF8"/>
    <w:rsid w:val="00426C3B"/>
    <w:rsid w:val="004722AF"/>
    <w:rsid w:val="005A3316"/>
    <w:rsid w:val="005C3366"/>
    <w:rsid w:val="00752F2F"/>
    <w:rsid w:val="0084069D"/>
    <w:rsid w:val="00D174AB"/>
    <w:rsid w:val="00E5612D"/>
    <w:rsid w:val="00E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2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