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F" w:rsidRDefault="00B812DF" w:rsidP="00B812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12DF" w:rsidRDefault="00B812DF" w:rsidP="00B812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276.402  Low Emissions Tuneups</w:t>
      </w:r>
      <w:r>
        <w:t xml:space="preserve"> </w:t>
      </w:r>
      <w:r w:rsidRPr="00962772">
        <w:rPr>
          <w:b/>
          <w:bCs/>
        </w:rPr>
        <w:t>(Repealed)</w:t>
      </w:r>
      <w:r>
        <w:t xml:space="preserve"> </w:t>
      </w:r>
    </w:p>
    <w:p w:rsidR="00B812DF" w:rsidRDefault="00B812DF" w:rsidP="00B812DF">
      <w:pPr>
        <w:widowControl w:val="0"/>
        <w:autoSpaceDE w:val="0"/>
        <w:autoSpaceDN w:val="0"/>
        <w:adjustRightInd w:val="0"/>
      </w:pPr>
    </w:p>
    <w:p w:rsidR="00B812DF" w:rsidRDefault="00B812DF" w:rsidP="00B812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8113, effective May 17, 2002) </w:t>
      </w:r>
    </w:p>
    <w:sectPr w:rsidR="00B812DF" w:rsidSect="00B812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2DF"/>
    <w:rsid w:val="0035438C"/>
    <w:rsid w:val="005C3366"/>
    <w:rsid w:val="0060785D"/>
    <w:rsid w:val="00962772"/>
    <w:rsid w:val="00A2386F"/>
    <w:rsid w:val="00A92DFD"/>
    <w:rsid w:val="00B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</vt:lpstr>
    </vt:vector>
  </TitlesOfParts>
  <Company>General Assembly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