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B7" w:rsidRDefault="00681533" w:rsidP="00F578B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F578B7" w:rsidRDefault="00F578B7" w:rsidP="00F578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276.TABLE B </w:t>
      </w:r>
      <w:r w:rsidR="009C2CE6">
        <w:rPr>
          <w:b/>
          <w:bCs/>
        </w:rPr>
        <w:t xml:space="preserve"> </w:t>
      </w:r>
      <w:r w:rsidR="003F38BD">
        <w:rPr>
          <w:b/>
          <w:bCs/>
        </w:rPr>
        <w:t xml:space="preserve"> </w:t>
      </w:r>
      <w:r>
        <w:rPr>
          <w:b/>
          <w:bCs/>
        </w:rPr>
        <w:t>Fast-Pass Speed Variation Limits Using Positive Kinetic Energy (PKE) Measurements</w:t>
      </w:r>
      <w:r>
        <w:t xml:space="preserve"> </w:t>
      </w:r>
      <w:r w:rsidR="00A30105" w:rsidRPr="00A30105">
        <w:rPr>
          <w:b/>
        </w:rPr>
        <w:t>(Repealed)</w:t>
      </w:r>
    </w:p>
    <w:p w:rsidR="0095738D" w:rsidRDefault="0095738D" w:rsidP="00F578B7">
      <w:pPr>
        <w:widowControl w:val="0"/>
        <w:autoSpaceDE w:val="0"/>
        <w:autoSpaceDN w:val="0"/>
        <w:adjustRightInd w:val="0"/>
        <w:ind w:left="1440" w:hanging="720"/>
      </w:pPr>
    </w:p>
    <w:p w:rsidR="00A30105" w:rsidRPr="00D55B37" w:rsidRDefault="00A30105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3A3579">
        <w:t>11268</w:t>
      </w:r>
      <w:r w:rsidRPr="00D55B37">
        <w:t xml:space="preserve">, effective </w:t>
      </w:r>
      <w:r w:rsidR="003A3579">
        <w:t>June 28, 2011</w:t>
      </w:r>
      <w:r w:rsidRPr="00D55B37">
        <w:t>)</w:t>
      </w:r>
    </w:p>
    <w:sectPr w:rsidR="00A30105" w:rsidRPr="00D55B37" w:rsidSect="00F578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8B7"/>
    <w:rsid w:val="0006526E"/>
    <w:rsid w:val="00081373"/>
    <w:rsid w:val="000E4A7C"/>
    <w:rsid w:val="001143B5"/>
    <w:rsid w:val="00136B50"/>
    <w:rsid w:val="00172EE6"/>
    <w:rsid w:val="001E268F"/>
    <w:rsid w:val="00226D5D"/>
    <w:rsid w:val="002B7832"/>
    <w:rsid w:val="002C335F"/>
    <w:rsid w:val="002C7D87"/>
    <w:rsid w:val="002E7F3C"/>
    <w:rsid w:val="00335311"/>
    <w:rsid w:val="00386B68"/>
    <w:rsid w:val="003A3579"/>
    <w:rsid w:val="003F2933"/>
    <w:rsid w:val="003F38BD"/>
    <w:rsid w:val="004B502B"/>
    <w:rsid w:val="00574F97"/>
    <w:rsid w:val="005B67E2"/>
    <w:rsid w:val="005C3366"/>
    <w:rsid w:val="00681533"/>
    <w:rsid w:val="006F1695"/>
    <w:rsid w:val="0070268D"/>
    <w:rsid w:val="00803347"/>
    <w:rsid w:val="00815A59"/>
    <w:rsid w:val="008678DC"/>
    <w:rsid w:val="00885583"/>
    <w:rsid w:val="00934DA7"/>
    <w:rsid w:val="0095738D"/>
    <w:rsid w:val="009674C4"/>
    <w:rsid w:val="00997E24"/>
    <w:rsid w:val="009C2CE6"/>
    <w:rsid w:val="009F1C6E"/>
    <w:rsid w:val="00A30105"/>
    <w:rsid w:val="00A5607E"/>
    <w:rsid w:val="00A83A29"/>
    <w:rsid w:val="00AF6A77"/>
    <w:rsid w:val="00B000AC"/>
    <w:rsid w:val="00B24D02"/>
    <w:rsid w:val="00B8105E"/>
    <w:rsid w:val="00BC020B"/>
    <w:rsid w:val="00C23900"/>
    <w:rsid w:val="00CF3B2F"/>
    <w:rsid w:val="00D14B4C"/>
    <w:rsid w:val="00DF3DFE"/>
    <w:rsid w:val="00EB6468"/>
    <w:rsid w:val="00EC22A0"/>
    <w:rsid w:val="00F43CED"/>
    <w:rsid w:val="00F578B7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0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