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14" w:rsidRDefault="00F60414" w:rsidP="006F1D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625" w:rsidRPr="002F2625" w:rsidRDefault="002F2625" w:rsidP="006F1D78">
      <w:pPr>
        <w:widowControl w:val="0"/>
        <w:autoSpaceDE w:val="0"/>
        <w:autoSpaceDN w:val="0"/>
        <w:adjustRightInd w:val="0"/>
      </w:pPr>
      <w:r w:rsidRPr="002F2625">
        <w:rPr>
          <w:b/>
          <w:bCs/>
        </w:rPr>
        <w:t>Section 301.413  Total Metal</w:t>
      </w:r>
      <w:r w:rsidRPr="002F2625">
        <w:t xml:space="preserve"> </w:t>
      </w:r>
    </w:p>
    <w:p w:rsidR="002F2625" w:rsidRPr="002F2625" w:rsidRDefault="002F2625" w:rsidP="006F1D78">
      <w:pPr>
        <w:widowControl w:val="0"/>
        <w:autoSpaceDE w:val="0"/>
        <w:autoSpaceDN w:val="0"/>
        <w:adjustRightInd w:val="0"/>
      </w:pPr>
    </w:p>
    <w:p w:rsidR="002F2625" w:rsidRPr="002F2625" w:rsidRDefault="002F2625" w:rsidP="006F1D78">
      <w:pPr>
        <w:widowControl w:val="0"/>
        <w:autoSpaceDE w:val="0"/>
        <w:autoSpaceDN w:val="0"/>
        <w:adjustRightInd w:val="0"/>
      </w:pPr>
      <w:r w:rsidRPr="002F2625">
        <w:t xml:space="preserve">"Total Metal" means the dissolved fraction of metal in a solution plus the suspended fraction. </w:t>
      </w:r>
    </w:p>
    <w:p w:rsidR="00F60414" w:rsidRDefault="00F60414" w:rsidP="006F1D78">
      <w:pPr>
        <w:widowControl w:val="0"/>
        <w:autoSpaceDE w:val="0"/>
        <w:autoSpaceDN w:val="0"/>
        <w:adjustRightInd w:val="0"/>
      </w:pPr>
    </w:p>
    <w:p w:rsidR="002F2625" w:rsidRPr="00D55B37" w:rsidRDefault="002F2625">
      <w:pPr>
        <w:pStyle w:val="JCARSourceNote"/>
        <w:ind w:firstLine="720"/>
      </w:pPr>
      <w:r w:rsidRPr="00D55B37">
        <w:t>(Source:  Added at 2</w:t>
      </w:r>
      <w:r w:rsidR="00A05939">
        <w:t>7</w:t>
      </w:r>
      <w:r w:rsidRPr="00D55B37">
        <w:t xml:space="preserve"> Ill. Reg. </w:t>
      </w:r>
      <w:r w:rsidR="00A31F9A">
        <w:t>158</w:t>
      </w:r>
      <w:r w:rsidRPr="00D55B37">
        <w:t xml:space="preserve">, effective </w:t>
      </w:r>
      <w:r w:rsidR="00A31F9A">
        <w:t>December 20, 2002</w:t>
      </w:r>
      <w:r w:rsidRPr="00D55B37">
        <w:t>)</w:t>
      </w:r>
    </w:p>
    <w:sectPr w:rsidR="002F2625" w:rsidRPr="00D55B37" w:rsidSect="006F1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414"/>
    <w:rsid w:val="002E51CE"/>
    <w:rsid w:val="002F2625"/>
    <w:rsid w:val="00431957"/>
    <w:rsid w:val="006F1D78"/>
    <w:rsid w:val="00866DD9"/>
    <w:rsid w:val="00A05939"/>
    <w:rsid w:val="00A31F9A"/>
    <w:rsid w:val="00AA485A"/>
    <w:rsid w:val="00B04547"/>
    <w:rsid w:val="00F23455"/>
    <w:rsid w:val="00F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MessingerRR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