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BE5BC" w14:textId="77777777" w:rsidR="005C3CBE" w:rsidRDefault="005C3CBE" w:rsidP="005C3CBE">
      <w:pPr>
        <w:widowControl w:val="0"/>
        <w:autoSpaceDE w:val="0"/>
        <w:autoSpaceDN w:val="0"/>
        <w:adjustRightInd w:val="0"/>
      </w:pPr>
    </w:p>
    <w:p w14:paraId="031957CF" w14:textId="77777777" w:rsidR="005C3CBE" w:rsidRDefault="005C3CBE" w:rsidP="005C3CBE">
      <w:pPr>
        <w:widowControl w:val="0"/>
        <w:autoSpaceDE w:val="0"/>
        <w:autoSpaceDN w:val="0"/>
        <w:adjustRightInd w:val="0"/>
      </w:pPr>
      <w:r>
        <w:rPr>
          <w:b/>
          <w:bCs/>
        </w:rPr>
        <w:t>Section 301.421  Wasteload Allocation</w:t>
      </w:r>
      <w:r>
        <w:t xml:space="preserve"> </w:t>
      </w:r>
    </w:p>
    <w:p w14:paraId="7E4A52FF" w14:textId="77777777" w:rsidR="005C3CBE" w:rsidRDefault="005C3CBE" w:rsidP="005C3CBE">
      <w:pPr>
        <w:widowControl w:val="0"/>
        <w:autoSpaceDE w:val="0"/>
        <w:autoSpaceDN w:val="0"/>
        <w:adjustRightInd w:val="0"/>
      </w:pPr>
    </w:p>
    <w:p w14:paraId="045F06B1" w14:textId="4941483C" w:rsidR="005C3CBE" w:rsidRDefault="002815AE" w:rsidP="005C3CBE">
      <w:pPr>
        <w:widowControl w:val="0"/>
        <w:autoSpaceDE w:val="0"/>
        <w:autoSpaceDN w:val="0"/>
        <w:adjustRightInd w:val="0"/>
      </w:pPr>
      <w:r>
        <w:t>"</w:t>
      </w:r>
      <w:r w:rsidR="005C3CBE">
        <w:t>Waste Load Allocation</w:t>
      </w:r>
      <w:r>
        <w:t>"</w:t>
      </w:r>
      <w:r w:rsidR="005C3CBE">
        <w:t xml:space="preserve"> or </w:t>
      </w:r>
      <w:r>
        <w:t>"</w:t>
      </w:r>
      <w:r w:rsidR="005C3CBE">
        <w:t>WLA</w:t>
      </w:r>
      <w:r w:rsidR="00CA3FD2">
        <w:t>"</w:t>
      </w:r>
      <w:r w:rsidR="005C3CBE">
        <w:t xml:space="preserve"> is the portion of receiving water's loading capacity that is allocated to one of its existing or future point sources of pollution, as more fully defined at 40 CFR 130.2(h).  In the absence of a TMDL approved by USEPA </w:t>
      </w:r>
      <w:r>
        <w:t>under</w:t>
      </w:r>
      <w:r w:rsidR="005C3CBE">
        <w:t xml:space="preserve"> 40 CFR 130.7 or an assessment and remediation plan developed and approved </w:t>
      </w:r>
      <w:r>
        <w:t>according to</w:t>
      </w:r>
      <w:r w:rsidR="005C3CBE">
        <w:t xml:space="preserve"> procedure 3.A of Appendix F of 40 CFR 132, </w:t>
      </w:r>
      <w:r w:rsidRPr="002815AE">
        <w:t xml:space="preserve">incorporated by reference </w:t>
      </w:r>
      <w:r w:rsidR="00BE2B62">
        <w:t>in Section</w:t>
      </w:r>
      <w:r w:rsidRPr="002815AE">
        <w:t xml:space="preserve"> 301.106, </w:t>
      </w:r>
      <w:r w:rsidR="005C3CBE">
        <w:t xml:space="preserve">a WLA is the allocation for an individual point source that ensures that the level of water quality to be achieved by the point source is derived from and complies with all applicable water quality standards. </w:t>
      </w:r>
    </w:p>
    <w:p w14:paraId="4C9056B1" w14:textId="77777777" w:rsidR="005C3CBE" w:rsidRDefault="005C3CBE" w:rsidP="005C3CBE">
      <w:pPr>
        <w:widowControl w:val="0"/>
        <w:autoSpaceDE w:val="0"/>
        <w:autoSpaceDN w:val="0"/>
        <w:adjustRightInd w:val="0"/>
      </w:pPr>
    </w:p>
    <w:p w14:paraId="585AAC73" w14:textId="2B889103" w:rsidR="005C3CBE" w:rsidRDefault="002815AE" w:rsidP="005C3CBE">
      <w:pPr>
        <w:widowControl w:val="0"/>
        <w:autoSpaceDE w:val="0"/>
        <w:autoSpaceDN w:val="0"/>
        <w:adjustRightInd w:val="0"/>
        <w:ind w:left="1440" w:hanging="720"/>
      </w:pPr>
      <w:r>
        <w:t>(Source:  Amended at 4</w:t>
      </w:r>
      <w:r w:rsidR="00BE2B62">
        <w:t>7</w:t>
      </w:r>
      <w:r>
        <w:t xml:space="preserve"> Ill. Reg. </w:t>
      </w:r>
      <w:r w:rsidR="00D253EF">
        <w:t>4415</w:t>
      </w:r>
      <w:r>
        <w:t xml:space="preserve">, effective </w:t>
      </w:r>
      <w:r w:rsidR="00D253EF">
        <w:t>March 23, 2023</w:t>
      </w:r>
      <w:r>
        <w:t>)</w:t>
      </w:r>
    </w:p>
    <w:sectPr w:rsidR="005C3CBE" w:rsidSect="00CA3F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C3CBE"/>
    <w:rsid w:val="000274FC"/>
    <w:rsid w:val="002815AE"/>
    <w:rsid w:val="00414DEE"/>
    <w:rsid w:val="005C3366"/>
    <w:rsid w:val="005C3CBE"/>
    <w:rsid w:val="00BE2B62"/>
    <w:rsid w:val="00C45FE5"/>
    <w:rsid w:val="00C75952"/>
    <w:rsid w:val="00CA3FD2"/>
    <w:rsid w:val="00D253EF"/>
    <w:rsid w:val="00F8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204C42"/>
  <w15:docId w15:val="{1C533494-2E05-47DB-B6DC-72DCD45A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Shipley, Melissa A.</cp:lastModifiedBy>
  <cp:revision>3</cp:revision>
  <dcterms:created xsi:type="dcterms:W3CDTF">2023-02-08T21:43:00Z</dcterms:created>
  <dcterms:modified xsi:type="dcterms:W3CDTF">2023-04-06T21:03:00Z</dcterms:modified>
</cp:coreProperties>
</file>