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6666" w14:textId="77777777" w:rsidR="00EC20D1" w:rsidRDefault="00EC20D1" w:rsidP="00EC20D1">
      <w:pPr>
        <w:widowControl w:val="0"/>
        <w:autoSpaceDE w:val="0"/>
        <w:autoSpaceDN w:val="0"/>
        <w:adjustRightInd w:val="0"/>
      </w:pPr>
    </w:p>
    <w:p w14:paraId="43FC3697" w14:textId="77777777" w:rsidR="00EC20D1" w:rsidRDefault="00EC20D1" w:rsidP="00EC20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303.101  Multiple Designations</w:t>
      </w:r>
      <w:r>
        <w:t xml:space="preserve"> </w:t>
      </w:r>
    </w:p>
    <w:p w14:paraId="3DC70909" w14:textId="77777777" w:rsidR="00EC20D1" w:rsidRDefault="00EC20D1" w:rsidP="00EC20D1">
      <w:pPr>
        <w:widowControl w:val="0"/>
        <w:autoSpaceDE w:val="0"/>
        <w:autoSpaceDN w:val="0"/>
        <w:adjustRightInd w:val="0"/>
      </w:pPr>
    </w:p>
    <w:p w14:paraId="17B2715E" w14:textId="1D2EA972" w:rsidR="00EC20D1" w:rsidRDefault="00EC20D1" w:rsidP="00EC20D1">
      <w:pPr>
        <w:widowControl w:val="0"/>
        <w:autoSpaceDE w:val="0"/>
        <w:autoSpaceDN w:val="0"/>
        <w:adjustRightInd w:val="0"/>
      </w:pPr>
      <w:r>
        <w:t xml:space="preserve">Unless otherwise expressly stated, waters designated for specific uses must meet the most restrictive standards listed in </w:t>
      </w:r>
      <w:r w:rsidR="005A1EAF" w:rsidRPr="005A1EAF">
        <w:t>35 Ill. Adm. Code</w:t>
      </w:r>
      <w:r>
        <w:t xml:space="preserve"> 302 for any specified use, in addition to meeting the general standards of Subpart B</w:t>
      </w:r>
      <w:r w:rsidR="005A1EAF">
        <w:t xml:space="preserve"> of 35 Ill. Adm. Code</w:t>
      </w:r>
      <w:r>
        <w:t xml:space="preserve"> 302. </w:t>
      </w:r>
    </w:p>
    <w:p w14:paraId="33B3E77C" w14:textId="77777777" w:rsidR="005A1EAF" w:rsidRDefault="005A1EAF" w:rsidP="00EC20D1">
      <w:pPr>
        <w:widowControl w:val="0"/>
        <w:autoSpaceDE w:val="0"/>
        <w:autoSpaceDN w:val="0"/>
        <w:adjustRightInd w:val="0"/>
      </w:pPr>
    </w:p>
    <w:p w14:paraId="17C44CB4" w14:textId="5050FF39" w:rsidR="005A1EAF" w:rsidRDefault="005A1EAF" w:rsidP="005A1EAF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3876A3">
        <w:t>7</w:t>
      </w:r>
      <w:r>
        <w:t xml:space="preserve"> Ill. Reg. </w:t>
      </w:r>
      <w:r w:rsidR="00F72E2D">
        <w:t>4575</w:t>
      </w:r>
      <w:r>
        <w:t xml:space="preserve">, effective </w:t>
      </w:r>
      <w:r w:rsidR="00F72E2D">
        <w:t>March 23, 2023</w:t>
      </w:r>
      <w:r>
        <w:t>)</w:t>
      </w:r>
    </w:p>
    <w:sectPr w:rsidR="005A1EAF" w:rsidSect="00EC2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0D1"/>
    <w:rsid w:val="00171475"/>
    <w:rsid w:val="003876A3"/>
    <w:rsid w:val="005A1EAF"/>
    <w:rsid w:val="005C3366"/>
    <w:rsid w:val="006764F3"/>
    <w:rsid w:val="00DA4170"/>
    <w:rsid w:val="00E30639"/>
    <w:rsid w:val="00EC20D1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FEA59"/>
  <w15:docId w15:val="{563CDB40-3639-43F8-AD58-8C96547D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