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E1B5" w14:textId="77777777" w:rsidR="002A5262" w:rsidRDefault="002A5262" w:rsidP="002A5262">
      <w:pPr>
        <w:widowControl w:val="0"/>
        <w:autoSpaceDE w:val="0"/>
        <w:autoSpaceDN w:val="0"/>
        <w:adjustRightInd w:val="0"/>
      </w:pPr>
    </w:p>
    <w:p w14:paraId="0187AC1B" w14:textId="77777777" w:rsidR="002A5262" w:rsidRDefault="002A5262" w:rsidP="002A52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304.212  Sanitary</w:t>
      </w:r>
      <w:proofErr w:type="gramEnd"/>
      <w:r>
        <w:rPr>
          <w:b/>
          <w:bCs/>
        </w:rPr>
        <w:t xml:space="preserve"> District of Decatur Discharges</w:t>
      </w:r>
      <w:r>
        <w:t xml:space="preserve"> </w:t>
      </w:r>
    </w:p>
    <w:p w14:paraId="4CE248FF" w14:textId="77777777" w:rsidR="002A5262" w:rsidRDefault="002A5262" w:rsidP="002A5262">
      <w:pPr>
        <w:widowControl w:val="0"/>
        <w:autoSpaceDE w:val="0"/>
        <w:autoSpaceDN w:val="0"/>
        <w:adjustRightInd w:val="0"/>
      </w:pPr>
    </w:p>
    <w:p w14:paraId="20173987" w14:textId="77777777" w:rsidR="002A5262" w:rsidRDefault="002A5262" w:rsidP="002A52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applies only to effluent discharges from the Sanitary District of Decatur's Sewage Treatment Plant into the Sangamon River, Macon County, Illinois. </w:t>
      </w:r>
    </w:p>
    <w:p w14:paraId="3606BBA6" w14:textId="77777777" w:rsidR="004C04AB" w:rsidRDefault="004C04AB" w:rsidP="004175B4">
      <w:pPr>
        <w:widowControl w:val="0"/>
        <w:autoSpaceDE w:val="0"/>
        <w:autoSpaceDN w:val="0"/>
        <w:adjustRightInd w:val="0"/>
      </w:pPr>
    </w:p>
    <w:p w14:paraId="3B598D59" w14:textId="48943CC4" w:rsidR="002A5262" w:rsidRDefault="002A5262" w:rsidP="002A52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provisions of Section 304.120(c) </w:t>
      </w:r>
      <w:r w:rsidR="00B6747D">
        <w:t>do</w:t>
      </w:r>
      <w:r>
        <w:t xml:space="preserve"> not apply to </w:t>
      </w:r>
      <w:r w:rsidR="00B6747D">
        <w:t>the</w:t>
      </w:r>
      <w:r>
        <w:t xml:space="preserve"> discharges </w:t>
      </w:r>
      <w:r w:rsidR="00B6747D">
        <w:t>if the</w:t>
      </w:r>
      <w:r>
        <w:t xml:space="preserve"> discharges </w:t>
      </w:r>
      <w:r w:rsidR="00B6747D">
        <w:t>do</w:t>
      </w:r>
      <w:r>
        <w:t xml:space="preserve"> not exceed 20 </w:t>
      </w:r>
      <w:r w:rsidR="00B6747D">
        <w:t>mg/L</w:t>
      </w:r>
      <w:r>
        <w:t xml:space="preserve"> of </w:t>
      </w:r>
      <w:r w:rsidR="00FC2D2E">
        <w:t>five-day</w:t>
      </w:r>
      <w:r>
        <w:t xml:space="preserve"> biochemical oxygen demand (</w:t>
      </w:r>
      <w:proofErr w:type="spellStart"/>
      <w:r>
        <w:t>BOD</w:t>
      </w:r>
      <w:r w:rsidR="00CC6E5D">
        <w:rPr>
          <w:vertAlign w:val="subscript"/>
        </w:rPr>
        <w:t>5</w:t>
      </w:r>
      <w:proofErr w:type="spellEnd"/>
      <w:r>
        <w:t xml:space="preserve">) and 25 </w:t>
      </w:r>
      <w:r w:rsidR="00B6747D">
        <w:t>mg/L</w:t>
      </w:r>
      <w:r>
        <w:t xml:space="preserve"> of total suspended solids. </w:t>
      </w:r>
    </w:p>
    <w:p w14:paraId="75905217" w14:textId="77777777" w:rsidR="002A5262" w:rsidRDefault="002A5262" w:rsidP="004175B4">
      <w:pPr>
        <w:widowControl w:val="0"/>
        <w:autoSpaceDE w:val="0"/>
        <w:autoSpaceDN w:val="0"/>
        <w:adjustRightInd w:val="0"/>
      </w:pPr>
    </w:p>
    <w:p w14:paraId="3CAA367D" w14:textId="7710A59D" w:rsidR="002A5262" w:rsidRDefault="00A154B2" w:rsidP="002A526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C2D2E">
        <w:t>7</w:t>
      </w:r>
      <w:r>
        <w:t xml:space="preserve"> Ill. Reg. </w:t>
      </w:r>
      <w:r w:rsidR="00A16648">
        <w:t>4601</w:t>
      </w:r>
      <w:r>
        <w:t xml:space="preserve">, effective </w:t>
      </w:r>
      <w:r w:rsidR="00A16648">
        <w:t>March 23, 2023</w:t>
      </w:r>
      <w:r>
        <w:t>)</w:t>
      </w:r>
    </w:p>
    <w:sectPr w:rsidR="002A5262" w:rsidSect="002A5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262"/>
    <w:rsid w:val="001A184C"/>
    <w:rsid w:val="002A5262"/>
    <w:rsid w:val="004175B4"/>
    <w:rsid w:val="004C04AB"/>
    <w:rsid w:val="005C3366"/>
    <w:rsid w:val="00A154B2"/>
    <w:rsid w:val="00A16648"/>
    <w:rsid w:val="00A32FF4"/>
    <w:rsid w:val="00B6747D"/>
    <w:rsid w:val="00CC6E5D"/>
    <w:rsid w:val="00D07D7C"/>
    <w:rsid w:val="00F2680F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A2EAC0"/>
  <w15:docId w15:val="{8A6693A3-3AF2-43E8-8631-38348C10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4</cp:revision>
  <dcterms:created xsi:type="dcterms:W3CDTF">2023-04-05T18:51:00Z</dcterms:created>
  <dcterms:modified xsi:type="dcterms:W3CDTF">2023-04-08T20:35:00Z</dcterms:modified>
</cp:coreProperties>
</file>