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06" w:rsidRDefault="00E33A06" w:rsidP="00E33A06">
      <w:pPr>
        <w:widowControl w:val="0"/>
        <w:autoSpaceDE w:val="0"/>
        <w:autoSpaceDN w:val="0"/>
        <w:adjustRightInd w:val="0"/>
      </w:pPr>
    </w:p>
    <w:p w:rsidR="00E33A06" w:rsidRDefault="00E33A06" w:rsidP="00E33A06">
      <w:pPr>
        <w:widowControl w:val="0"/>
        <w:autoSpaceDE w:val="0"/>
        <w:autoSpaceDN w:val="0"/>
        <w:adjustRightInd w:val="0"/>
      </w:pPr>
      <w:r>
        <w:t xml:space="preserve">AUTHORITY: </w:t>
      </w:r>
      <w:r w:rsidR="007557D7">
        <w:t xml:space="preserve"> </w:t>
      </w:r>
      <w:r w:rsidR="006F1015">
        <w:t>I</w:t>
      </w:r>
      <w:r w:rsidR="00862502">
        <w:t xml:space="preserve">mplementing Section 13 and </w:t>
      </w:r>
      <w:bookmarkStart w:id="0" w:name="_GoBack"/>
      <w:bookmarkEnd w:id="0"/>
      <w:r w:rsidR="006F1015" w:rsidRPr="00FE0521">
        <w:t xml:space="preserve">authorized by Section 27 of the Environmental Protection </w:t>
      </w:r>
      <w:r w:rsidR="006F1015" w:rsidRPr="00CC3370">
        <w:t>Act [415 ILCS 5/13 and 27].</w:t>
      </w:r>
      <w:r>
        <w:t xml:space="preserve"> </w:t>
      </w:r>
    </w:p>
    <w:sectPr w:rsidR="00E33A06" w:rsidSect="00E33A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A06"/>
    <w:rsid w:val="000575DC"/>
    <w:rsid w:val="00556A5D"/>
    <w:rsid w:val="00563E94"/>
    <w:rsid w:val="005C3366"/>
    <w:rsid w:val="006F1015"/>
    <w:rsid w:val="007557D7"/>
    <w:rsid w:val="00862502"/>
    <w:rsid w:val="00E33A06"/>
    <w:rsid w:val="00F0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43BA53-9AE0-47ED-BABB-B28CC11E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862502"/>
    <w:pPr>
      <w:ind w:left="720" w:hanging="360"/>
    </w:pPr>
  </w:style>
  <w:style w:type="paragraph" w:styleId="BodyText">
    <w:name w:val="Body Text"/>
    <w:basedOn w:val="Normal"/>
    <w:rsid w:val="00862502"/>
    <w:pPr>
      <w:spacing w:after="120"/>
    </w:pPr>
  </w:style>
  <w:style w:type="paragraph" w:styleId="BodyTextIndent">
    <w:name w:val="Body Text Indent"/>
    <w:basedOn w:val="Normal"/>
    <w:rsid w:val="00862502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27 and implementing Section 13 and of the Environmental Protection Act (Ill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27 and implementing Section 13 and of the Environmental Protection Act (Ill</dc:title>
  <dc:subject/>
  <dc:creator>Illinois General Assembly</dc:creator>
  <cp:keywords/>
  <dc:description/>
  <cp:lastModifiedBy>Dotts, Joyce M.</cp:lastModifiedBy>
  <cp:revision>6</cp:revision>
  <dcterms:created xsi:type="dcterms:W3CDTF">2012-06-21T20:23:00Z</dcterms:created>
  <dcterms:modified xsi:type="dcterms:W3CDTF">2022-05-05T15:23:00Z</dcterms:modified>
</cp:coreProperties>
</file>