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934" w:rsidRDefault="00050934" w:rsidP="00050934">
      <w:pPr>
        <w:widowControl w:val="0"/>
        <w:autoSpaceDE w:val="0"/>
        <w:autoSpaceDN w:val="0"/>
        <w:adjustRightInd w:val="0"/>
      </w:pPr>
      <w:bookmarkStart w:id="0" w:name="_GoBack"/>
      <w:bookmarkEnd w:id="0"/>
    </w:p>
    <w:p w:rsidR="00050934" w:rsidRDefault="00050934" w:rsidP="00050934">
      <w:pPr>
        <w:widowControl w:val="0"/>
        <w:autoSpaceDE w:val="0"/>
        <w:autoSpaceDN w:val="0"/>
        <w:adjustRightInd w:val="0"/>
      </w:pPr>
      <w:r>
        <w:rPr>
          <w:b/>
          <w:bCs/>
        </w:rPr>
        <w:t>Section 320.104  Relation to Other Fee Systems</w:t>
      </w:r>
      <w:r>
        <w:t xml:space="preserve"> </w:t>
      </w:r>
    </w:p>
    <w:p w:rsidR="00050934" w:rsidRDefault="00050934" w:rsidP="00050934">
      <w:pPr>
        <w:widowControl w:val="0"/>
        <w:autoSpaceDE w:val="0"/>
        <w:autoSpaceDN w:val="0"/>
        <w:adjustRightInd w:val="0"/>
      </w:pPr>
    </w:p>
    <w:p w:rsidR="00050934" w:rsidRDefault="000B3146" w:rsidP="00050934">
      <w:pPr>
        <w:widowControl w:val="0"/>
        <w:autoSpaceDE w:val="0"/>
        <w:autoSpaceDN w:val="0"/>
        <w:adjustRightInd w:val="0"/>
      </w:pPr>
      <w:r>
        <w:t>Except as provided otherwise in Section 320.103</w:t>
      </w:r>
      <w:r w:rsidR="00284BE3">
        <w:t>(b) and (c)</w:t>
      </w:r>
      <w:r>
        <w:t>, the</w:t>
      </w:r>
      <w:r w:rsidR="00050934">
        <w:t xml:space="preserve"> fees collected pursuant to this Part, and the fee collection procedures set forth in this Part, are separate from and in addition to all other fees and fee systems established by law. </w:t>
      </w:r>
    </w:p>
    <w:p w:rsidR="000B3146" w:rsidRDefault="000B3146" w:rsidP="00050934">
      <w:pPr>
        <w:widowControl w:val="0"/>
        <w:autoSpaceDE w:val="0"/>
        <w:autoSpaceDN w:val="0"/>
        <w:adjustRightInd w:val="0"/>
      </w:pPr>
    </w:p>
    <w:p w:rsidR="000B3146" w:rsidRPr="00D55B37" w:rsidRDefault="000B3146">
      <w:pPr>
        <w:pStyle w:val="JCARSourceNote"/>
        <w:ind w:left="720"/>
      </w:pPr>
      <w:r w:rsidRPr="00D55B37">
        <w:t xml:space="preserve">(Source:  </w:t>
      </w:r>
      <w:r>
        <w:t>Amended</w:t>
      </w:r>
      <w:r w:rsidRPr="00D55B37">
        <w:t xml:space="preserve"> at </w:t>
      </w:r>
      <w:r>
        <w:t>33 I</w:t>
      </w:r>
      <w:r w:rsidRPr="00D55B37">
        <w:t xml:space="preserve">ll. Reg. </w:t>
      </w:r>
      <w:r w:rsidR="002537A7">
        <w:t>11464</w:t>
      </w:r>
      <w:r w:rsidRPr="00D55B37">
        <w:t xml:space="preserve">, effective </w:t>
      </w:r>
      <w:r w:rsidR="002537A7">
        <w:t>July 22, 2009</w:t>
      </w:r>
      <w:r w:rsidRPr="00D55B37">
        <w:t>)</w:t>
      </w:r>
    </w:p>
    <w:sectPr w:rsidR="000B3146" w:rsidRPr="00D55B37" w:rsidSect="000509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0934"/>
    <w:rsid w:val="00050934"/>
    <w:rsid w:val="000B3146"/>
    <w:rsid w:val="002537A7"/>
    <w:rsid w:val="00284BE3"/>
    <w:rsid w:val="005C3366"/>
    <w:rsid w:val="006514A0"/>
    <w:rsid w:val="0071235D"/>
    <w:rsid w:val="0083565E"/>
    <w:rsid w:val="00DE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B31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B3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2012-06-21T20:29:00Z</dcterms:created>
  <dcterms:modified xsi:type="dcterms:W3CDTF">2012-06-21T20:29:00Z</dcterms:modified>
</cp:coreProperties>
</file>