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2E" w:rsidRDefault="00B3782E" w:rsidP="00B378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782E" w:rsidRDefault="00B3782E" w:rsidP="00B3782E">
      <w:pPr>
        <w:widowControl w:val="0"/>
        <w:autoSpaceDE w:val="0"/>
        <w:autoSpaceDN w:val="0"/>
        <w:adjustRightInd w:val="0"/>
      </w:pPr>
      <w:r>
        <w:t xml:space="preserve">SOURCE:  Adopted at 22 Ill. Reg. 4356, effective February 20, 1998. </w:t>
      </w:r>
    </w:p>
    <w:p w:rsidR="00B3782E" w:rsidRDefault="00B3782E" w:rsidP="00B3782E">
      <w:pPr>
        <w:widowControl w:val="0"/>
        <w:autoSpaceDE w:val="0"/>
        <w:autoSpaceDN w:val="0"/>
        <w:adjustRightInd w:val="0"/>
      </w:pPr>
    </w:p>
    <w:p w:rsidR="00B3782E" w:rsidRDefault="00B3782E" w:rsidP="00B3782E">
      <w:pPr>
        <w:widowControl w:val="0"/>
        <w:autoSpaceDE w:val="0"/>
        <w:autoSpaceDN w:val="0"/>
        <w:adjustRightInd w:val="0"/>
      </w:pPr>
      <w:r>
        <w:t xml:space="preserve">NOTE:  In this Part, superscript number or letters are denoted by parentheses; subscript are denoted by brackets; and SUM means the summation series or sigma function as used in mathematics. </w:t>
      </w:r>
    </w:p>
    <w:sectPr w:rsidR="00B3782E" w:rsidSect="00B378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82E"/>
    <w:rsid w:val="001412C1"/>
    <w:rsid w:val="005C3366"/>
    <w:rsid w:val="00B13140"/>
    <w:rsid w:val="00B3782E"/>
    <w:rsid w:val="00DA57B1"/>
    <w:rsid w:val="00E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General Assembly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