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E2" w:rsidRDefault="004C37E2" w:rsidP="00B668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321D93" w:rsidRDefault="00B66813" w:rsidP="00B66813">
      <w:pPr>
        <w:widowControl w:val="0"/>
        <w:autoSpaceDE w:val="0"/>
        <w:autoSpaceDN w:val="0"/>
        <w:adjustRightInd w:val="0"/>
        <w:jc w:val="center"/>
      </w:pPr>
      <w:r>
        <w:t>SUBPART B:  AMMONIA NITROGEN (as N) WATER</w:t>
      </w:r>
    </w:p>
    <w:p w:rsidR="00B66813" w:rsidRDefault="00B66813" w:rsidP="00B66813">
      <w:pPr>
        <w:widowControl w:val="0"/>
        <w:autoSpaceDE w:val="0"/>
        <w:autoSpaceDN w:val="0"/>
        <w:adjustRightInd w:val="0"/>
        <w:jc w:val="center"/>
      </w:pPr>
      <w:r>
        <w:t>QUALITY STANDARDS AND WQBELs</w:t>
      </w:r>
    </w:p>
    <w:sectPr w:rsidR="00B66813" w:rsidSect="00B668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813"/>
    <w:rsid w:val="00321D93"/>
    <w:rsid w:val="003B59E0"/>
    <w:rsid w:val="004C37E2"/>
    <w:rsid w:val="005C3366"/>
    <w:rsid w:val="00A6442C"/>
    <w:rsid w:val="00B66813"/>
    <w:rsid w:val="00F1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AMMONIA NITROGEN (as N) WATER QUALITY STANDARDS AND WQBELs</vt:lpstr>
    </vt:vector>
  </TitlesOfParts>
  <Company>General Assembly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AMMONIA NITROGEN (as N) WATER QUALITY STANDARDS AND WQBELs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