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6F" w:rsidRDefault="0096106F" w:rsidP="0096106F">
      <w:pPr>
        <w:widowControl w:val="0"/>
        <w:autoSpaceDE w:val="0"/>
        <w:autoSpaceDN w:val="0"/>
        <w:adjustRightInd w:val="0"/>
      </w:pPr>
      <w:bookmarkStart w:id="0" w:name="_GoBack"/>
      <w:bookmarkEnd w:id="0"/>
    </w:p>
    <w:p w:rsidR="0096106F" w:rsidRDefault="0096106F" w:rsidP="0096106F">
      <w:pPr>
        <w:widowControl w:val="0"/>
        <w:autoSpaceDE w:val="0"/>
        <w:autoSpaceDN w:val="0"/>
        <w:adjustRightInd w:val="0"/>
      </w:pPr>
      <w:r>
        <w:rPr>
          <w:b/>
          <w:bCs/>
        </w:rPr>
        <w:t>Section 360.104  Waiver of Conditions</w:t>
      </w:r>
      <w:r>
        <w:t xml:space="preserve"> </w:t>
      </w:r>
    </w:p>
    <w:p w:rsidR="0096106F" w:rsidRDefault="0096106F" w:rsidP="0096106F">
      <w:pPr>
        <w:widowControl w:val="0"/>
        <w:autoSpaceDE w:val="0"/>
        <w:autoSpaceDN w:val="0"/>
        <w:adjustRightInd w:val="0"/>
      </w:pPr>
    </w:p>
    <w:p w:rsidR="0096106F" w:rsidRDefault="0096106F" w:rsidP="0096106F">
      <w:pPr>
        <w:widowControl w:val="0"/>
        <w:autoSpaceDE w:val="0"/>
        <w:autoSpaceDN w:val="0"/>
        <w:adjustRightInd w:val="0"/>
        <w:ind w:left="1440" w:hanging="720"/>
      </w:pPr>
      <w:r>
        <w:t>a)</w:t>
      </w:r>
      <w:r>
        <w:tab/>
        <w:t xml:space="preserve">Except as stated in paragraph (b) below, the Director of the Agency may waive any of these General Conditions, either in whole or in part, with respect to any grant offer, by a statement made in writing to the grantee, either as a special condition of the grant offer or otherwise (and the waiver made subject to such additional conditions as the Director may deem necessary), if the purpose of the requirement has been accomplished or if the requirement waived is not considered by the Director to be necessary to insure the integrity of the project. </w:t>
      </w:r>
    </w:p>
    <w:p w:rsidR="00D54E39" w:rsidRDefault="00D54E39" w:rsidP="0096106F">
      <w:pPr>
        <w:widowControl w:val="0"/>
        <w:autoSpaceDE w:val="0"/>
        <w:autoSpaceDN w:val="0"/>
        <w:adjustRightInd w:val="0"/>
        <w:ind w:left="1440" w:hanging="720"/>
      </w:pPr>
    </w:p>
    <w:p w:rsidR="0096106F" w:rsidRDefault="0096106F" w:rsidP="0096106F">
      <w:pPr>
        <w:widowControl w:val="0"/>
        <w:autoSpaceDE w:val="0"/>
        <w:autoSpaceDN w:val="0"/>
        <w:adjustRightInd w:val="0"/>
        <w:ind w:left="1440" w:hanging="720"/>
      </w:pPr>
      <w:r>
        <w:t>b)</w:t>
      </w:r>
      <w:r>
        <w:tab/>
        <w:t xml:space="preserve">The following conditions will not be waived: </w:t>
      </w:r>
    </w:p>
    <w:p w:rsidR="00D54E39" w:rsidRDefault="00D54E39" w:rsidP="0096106F">
      <w:pPr>
        <w:widowControl w:val="0"/>
        <w:autoSpaceDE w:val="0"/>
        <w:autoSpaceDN w:val="0"/>
        <w:adjustRightInd w:val="0"/>
        <w:ind w:left="2160" w:hanging="720"/>
      </w:pPr>
    </w:p>
    <w:p w:rsidR="0096106F" w:rsidRDefault="0096106F" w:rsidP="0096106F">
      <w:pPr>
        <w:widowControl w:val="0"/>
        <w:autoSpaceDE w:val="0"/>
        <w:autoSpaceDN w:val="0"/>
        <w:adjustRightInd w:val="0"/>
        <w:ind w:left="2160" w:hanging="720"/>
      </w:pPr>
      <w:r>
        <w:t>1)</w:t>
      </w:r>
      <w:r>
        <w:tab/>
        <w:t xml:space="preserve">General Condition Section 360.401, (Project Initiation). </w:t>
      </w:r>
    </w:p>
    <w:p w:rsidR="00D54E39" w:rsidRDefault="00D54E39" w:rsidP="0096106F">
      <w:pPr>
        <w:widowControl w:val="0"/>
        <w:autoSpaceDE w:val="0"/>
        <w:autoSpaceDN w:val="0"/>
        <w:adjustRightInd w:val="0"/>
        <w:ind w:left="2160" w:hanging="720"/>
      </w:pPr>
    </w:p>
    <w:p w:rsidR="0096106F" w:rsidRDefault="0096106F" w:rsidP="0096106F">
      <w:pPr>
        <w:widowControl w:val="0"/>
        <w:autoSpaceDE w:val="0"/>
        <w:autoSpaceDN w:val="0"/>
        <w:adjustRightInd w:val="0"/>
        <w:ind w:left="2160" w:hanging="720"/>
      </w:pPr>
      <w:r>
        <w:t>2)</w:t>
      </w:r>
      <w:r>
        <w:tab/>
        <w:t xml:space="preserve">General Condition Section 360.601, (Sewer Use Ordinances). </w:t>
      </w:r>
    </w:p>
    <w:p w:rsidR="00D54E39" w:rsidRDefault="00D54E39" w:rsidP="0096106F">
      <w:pPr>
        <w:widowControl w:val="0"/>
        <w:autoSpaceDE w:val="0"/>
        <w:autoSpaceDN w:val="0"/>
        <w:adjustRightInd w:val="0"/>
        <w:ind w:left="2160" w:hanging="720"/>
      </w:pPr>
    </w:p>
    <w:p w:rsidR="0096106F" w:rsidRDefault="0096106F" w:rsidP="0096106F">
      <w:pPr>
        <w:widowControl w:val="0"/>
        <w:autoSpaceDE w:val="0"/>
        <w:autoSpaceDN w:val="0"/>
        <w:adjustRightInd w:val="0"/>
        <w:ind w:left="2160" w:hanging="720"/>
      </w:pPr>
      <w:r>
        <w:t>3)</w:t>
      </w:r>
      <w:r>
        <w:tab/>
        <w:t xml:space="preserve">General Condition Section 360.602, (User Charges) </w:t>
      </w:r>
    </w:p>
    <w:p w:rsidR="00D54E39" w:rsidRDefault="00D54E39" w:rsidP="0096106F">
      <w:pPr>
        <w:widowControl w:val="0"/>
        <w:autoSpaceDE w:val="0"/>
        <w:autoSpaceDN w:val="0"/>
        <w:adjustRightInd w:val="0"/>
        <w:ind w:left="2160" w:hanging="720"/>
      </w:pPr>
    </w:p>
    <w:p w:rsidR="0096106F" w:rsidRDefault="0096106F" w:rsidP="0096106F">
      <w:pPr>
        <w:widowControl w:val="0"/>
        <w:autoSpaceDE w:val="0"/>
        <w:autoSpaceDN w:val="0"/>
        <w:adjustRightInd w:val="0"/>
        <w:ind w:left="2160" w:hanging="720"/>
      </w:pPr>
      <w:r>
        <w:t>4)</w:t>
      </w:r>
      <w:r>
        <w:tab/>
        <w:t xml:space="preserve">General Condition Section 360.203, (Facilities Planning). </w:t>
      </w:r>
    </w:p>
    <w:p w:rsidR="00D54E39" w:rsidRDefault="00D54E39" w:rsidP="0096106F">
      <w:pPr>
        <w:widowControl w:val="0"/>
        <w:autoSpaceDE w:val="0"/>
        <w:autoSpaceDN w:val="0"/>
        <w:adjustRightInd w:val="0"/>
        <w:ind w:left="2160" w:hanging="720"/>
      </w:pPr>
    </w:p>
    <w:p w:rsidR="0096106F" w:rsidRDefault="0096106F" w:rsidP="0096106F">
      <w:pPr>
        <w:widowControl w:val="0"/>
        <w:autoSpaceDE w:val="0"/>
        <w:autoSpaceDN w:val="0"/>
        <w:adjustRightInd w:val="0"/>
        <w:ind w:left="2160" w:hanging="720"/>
      </w:pPr>
      <w:r>
        <w:t>5)</w:t>
      </w:r>
      <w:r>
        <w:tab/>
        <w:t xml:space="preserve">General Condition Section 360.202, (Sewer System Evaluation and Rehabilitation). </w:t>
      </w:r>
    </w:p>
    <w:p w:rsidR="00D54E39" w:rsidRDefault="00D54E39" w:rsidP="0096106F">
      <w:pPr>
        <w:widowControl w:val="0"/>
        <w:autoSpaceDE w:val="0"/>
        <w:autoSpaceDN w:val="0"/>
        <w:adjustRightInd w:val="0"/>
        <w:ind w:left="2160" w:hanging="720"/>
      </w:pPr>
    </w:p>
    <w:p w:rsidR="0096106F" w:rsidRDefault="0096106F" w:rsidP="0096106F">
      <w:pPr>
        <w:widowControl w:val="0"/>
        <w:autoSpaceDE w:val="0"/>
        <w:autoSpaceDN w:val="0"/>
        <w:adjustRightInd w:val="0"/>
        <w:ind w:left="2160" w:hanging="720"/>
      </w:pPr>
      <w:r>
        <w:t>6)</w:t>
      </w:r>
      <w:r>
        <w:tab/>
        <w:t>General Condition Section 360.205, (</w:t>
      </w:r>
      <w:proofErr w:type="spellStart"/>
      <w:r>
        <w:t>Areawide</w:t>
      </w:r>
      <w:proofErr w:type="spellEnd"/>
      <w:r>
        <w:t xml:space="preserve"> Waste Treatment Management Planning). </w:t>
      </w:r>
    </w:p>
    <w:sectPr w:rsidR="0096106F" w:rsidSect="009610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06F"/>
    <w:rsid w:val="00002FDD"/>
    <w:rsid w:val="00083660"/>
    <w:rsid w:val="005C3366"/>
    <w:rsid w:val="0086457D"/>
    <w:rsid w:val="0096106F"/>
    <w:rsid w:val="00D5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