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06" w:rsidRDefault="00366106" w:rsidP="00366106">
      <w:pPr>
        <w:widowControl w:val="0"/>
        <w:autoSpaceDE w:val="0"/>
        <w:autoSpaceDN w:val="0"/>
        <w:adjustRightInd w:val="0"/>
      </w:pPr>
    </w:p>
    <w:p w:rsidR="00C7198D" w:rsidRDefault="00366106">
      <w:pPr>
        <w:pStyle w:val="JCARMainSourceNote"/>
      </w:pPr>
      <w:r>
        <w:t xml:space="preserve">SOURCE:  Adopted and codified at 8 Ill. Reg. 15914, effective August 17, 1984; amended at 9 Ill. Reg. 3951, effective March 15, 1985; amended at 10 Ill. Reg. 216, effective December 20, </w:t>
      </w:r>
      <w:r w:rsidR="00602B4C">
        <w:t>1985</w:t>
      </w:r>
      <w:r w:rsidR="00C7198D">
        <w:t xml:space="preserve">; amended at 27 Ill. Reg. </w:t>
      </w:r>
      <w:r w:rsidR="00D77BA7">
        <w:t>13421</w:t>
      </w:r>
      <w:r w:rsidR="00C7198D">
        <w:t xml:space="preserve">, effective </w:t>
      </w:r>
      <w:r w:rsidR="00D77BA7">
        <w:t>July 25, 2003</w:t>
      </w:r>
      <w:r w:rsidR="00CE1BD0">
        <w:t xml:space="preserve">; amended at 41 Ill. Reg. </w:t>
      </w:r>
      <w:r w:rsidR="00E605CA">
        <w:t>13225</w:t>
      </w:r>
      <w:r w:rsidR="00CE1BD0">
        <w:t xml:space="preserve">, effective </w:t>
      </w:r>
      <w:bookmarkStart w:id="0" w:name="_GoBack"/>
      <w:r w:rsidR="00E605CA">
        <w:t>October 20, 2017</w:t>
      </w:r>
      <w:bookmarkEnd w:id="0"/>
      <w:r w:rsidR="00C7198D">
        <w:t>.</w:t>
      </w:r>
    </w:p>
    <w:sectPr w:rsidR="00C7198D" w:rsidSect="003661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106"/>
    <w:rsid w:val="00351211"/>
    <w:rsid w:val="00366106"/>
    <w:rsid w:val="005C3366"/>
    <w:rsid w:val="00602B4C"/>
    <w:rsid w:val="007D1A54"/>
    <w:rsid w:val="00C7198D"/>
    <w:rsid w:val="00CE1BD0"/>
    <w:rsid w:val="00D77BA7"/>
    <w:rsid w:val="00DC3104"/>
    <w:rsid w:val="00E605CA"/>
    <w:rsid w:val="00F1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BF8E0D-42E2-4188-9E2F-49B2DEAC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7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State of Illinois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Lane, Arlene L.</cp:lastModifiedBy>
  <cp:revision>6</cp:revision>
  <dcterms:created xsi:type="dcterms:W3CDTF">2012-06-21T20:34:00Z</dcterms:created>
  <dcterms:modified xsi:type="dcterms:W3CDTF">2017-10-25T20:03:00Z</dcterms:modified>
</cp:coreProperties>
</file>