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53" w:rsidRDefault="00907D53" w:rsidP="00907D53">
      <w:pPr>
        <w:widowControl w:val="0"/>
        <w:autoSpaceDE w:val="0"/>
        <w:autoSpaceDN w:val="0"/>
        <w:adjustRightInd w:val="0"/>
      </w:pPr>
      <w:bookmarkStart w:id="0" w:name="_GoBack"/>
      <w:bookmarkEnd w:id="0"/>
    </w:p>
    <w:p w:rsidR="00907D53" w:rsidRDefault="00907D53" w:rsidP="00907D53">
      <w:pPr>
        <w:widowControl w:val="0"/>
        <w:autoSpaceDE w:val="0"/>
        <w:autoSpaceDN w:val="0"/>
        <w:adjustRightInd w:val="0"/>
      </w:pPr>
      <w:r>
        <w:rPr>
          <w:b/>
          <w:bCs/>
        </w:rPr>
        <w:t>Section 368.210  Formula for Computing Total Priority Points</w:t>
      </w:r>
      <w:r>
        <w:t xml:space="preserve"> </w:t>
      </w:r>
    </w:p>
    <w:p w:rsidR="00907D53" w:rsidRDefault="00907D53" w:rsidP="00907D53">
      <w:pPr>
        <w:widowControl w:val="0"/>
        <w:autoSpaceDE w:val="0"/>
        <w:autoSpaceDN w:val="0"/>
        <w:adjustRightInd w:val="0"/>
      </w:pPr>
    </w:p>
    <w:p w:rsidR="00907D53" w:rsidRDefault="00907D53" w:rsidP="00907D53">
      <w:pPr>
        <w:widowControl w:val="0"/>
        <w:autoSpaceDE w:val="0"/>
        <w:autoSpaceDN w:val="0"/>
        <w:adjustRightInd w:val="0"/>
      </w:pPr>
      <w:r>
        <w:t xml:space="preserve">Total Priority Points (TPP) for inland lake study and implementation project applications is a number that is the sum of the Priority Points (PP) assigned according to four factors: A1, A2, A3, and A4.  The TPP is calculated as follows: A1 + A2 + A3 + A4 = TPP.  Points will be assigned to each factor based on lake data and assessment information maintained by the Agency and other State or federal agencies, and data submitted by the applicant.  All information provided by the applicant will be subject to verification by the Agency prior to the assignment of Priority Points. </w:t>
      </w:r>
    </w:p>
    <w:sectPr w:rsidR="00907D53" w:rsidSect="00907D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7D53"/>
    <w:rsid w:val="005C3366"/>
    <w:rsid w:val="008D01B1"/>
    <w:rsid w:val="00907D53"/>
    <w:rsid w:val="00B45BC5"/>
    <w:rsid w:val="00E8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368</vt:lpstr>
    </vt:vector>
  </TitlesOfParts>
  <Company>General Assembly</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368</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