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2" w:rsidRDefault="00F20802" w:rsidP="00F20802">
      <w:pPr>
        <w:widowControl w:val="0"/>
        <w:autoSpaceDE w:val="0"/>
        <w:autoSpaceDN w:val="0"/>
        <w:adjustRightInd w:val="0"/>
      </w:pPr>
    </w:p>
    <w:p w:rsidR="00F20802" w:rsidRPr="006267EA" w:rsidRDefault="00F20802" w:rsidP="00F208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406.100  Preamble</w:t>
      </w:r>
      <w:r>
        <w:t xml:space="preserve"> </w:t>
      </w:r>
    </w:p>
    <w:p w:rsidR="00F20802" w:rsidRDefault="00F20802" w:rsidP="00F20802">
      <w:pPr>
        <w:widowControl w:val="0"/>
        <w:autoSpaceDE w:val="0"/>
        <w:autoSpaceDN w:val="0"/>
        <w:adjustRightInd w:val="0"/>
      </w:pPr>
    </w:p>
    <w:p w:rsidR="00F20802" w:rsidRDefault="00F20802" w:rsidP="00F208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 406 applies to mine discharges and non-point source mine discharges as defined by </w:t>
      </w:r>
      <w:r w:rsidR="00CE530D">
        <w:t>35 Ill. Adm. Code</w:t>
      </w:r>
      <w:r>
        <w:t xml:space="preserve"> 402.101. </w:t>
      </w:r>
    </w:p>
    <w:p w:rsidR="00F103AA" w:rsidRDefault="00F103AA" w:rsidP="00E458F7">
      <w:pPr>
        <w:widowControl w:val="0"/>
        <w:autoSpaceDE w:val="0"/>
        <w:autoSpaceDN w:val="0"/>
        <w:adjustRightInd w:val="0"/>
      </w:pPr>
    </w:p>
    <w:p w:rsidR="00F20802" w:rsidRDefault="00F20802" w:rsidP="00F208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discharges, including sanitary sewers, are regulated under Subtitle C, Chapter I:  Water Pollution. </w:t>
      </w:r>
    </w:p>
    <w:p w:rsidR="00F103AA" w:rsidRDefault="00F103AA" w:rsidP="00E458F7">
      <w:pPr>
        <w:widowControl w:val="0"/>
        <w:autoSpaceDE w:val="0"/>
        <w:autoSpaceDN w:val="0"/>
        <w:adjustRightInd w:val="0"/>
      </w:pPr>
    </w:p>
    <w:p w:rsidR="00F20802" w:rsidRDefault="00F20802" w:rsidP="00F208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facility </w:t>
      </w:r>
      <w:r w:rsidR="007F6A39">
        <w:t>that</w:t>
      </w:r>
      <w:r>
        <w:t xml:space="preserve"> has another discharge will be subject to both Subtitle C and Subtitle D.  Subtitle D governs mining activities, including mine discharges and non-point source mine discharges.  Subtitle C governs other discharges. </w:t>
      </w:r>
    </w:p>
    <w:p w:rsidR="00F103AA" w:rsidRDefault="00F103AA" w:rsidP="00E458F7">
      <w:pPr>
        <w:widowControl w:val="0"/>
        <w:autoSpaceDE w:val="0"/>
        <w:autoSpaceDN w:val="0"/>
        <w:adjustRightInd w:val="0"/>
      </w:pPr>
    </w:p>
    <w:p w:rsidR="00F20802" w:rsidRDefault="00F20802" w:rsidP="00F208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Except </w:t>
      </w:r>
      <w:r w:rsidR="00CE530D">
        <w:t>as</w:t>
      </w:r>
      <w:r>
        <w:t xml:space="preserve"> provided in this Part 406, </w:t>
      </w:r>
      <w:r w:rsidR="00CE530D">
        <w:t>35 Ill. Adm. Code</w:t>
      </w:r>
      <w:r>
        <w:t xml:space="preserve"> 304 of </w:t>
      </w:r>
      <w:r w:rsidR="00CE530D">
        <w:t>Subtitle</w:t>
      </w:r>
      <w:r>
        <w:t xml:space="preserve"> C </w:t>
      </w:r>
      <w:r w:rsidR="006267EA">
        <w:t>is</w:t>
      </w:r>
      <w:r>
        <w:t xml:space="preserve"> inapplicable to mine discharges and non-point source mine discharges. </w:t>
      </w:r>
    </w:p>
    <w:p w:rsidR="006267EA" w:rsidRDefault="006267EA" w:rsidP="00E45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7EA" w:rsidRPr="00D55B37" w:rsidRDefault="00CE530D">
      <w:pPr>
        <w:pStyle w:val="JCARSourceNote"/>
        <w:ind w:left="720"/>
      </w:pPr>
      <w:r>
        <w:t xml:space="preserve">(Source:  Amended at 43 Ill. Reg. </w:t>
      </w:r>
      <w:r w:rsidR="008B5126">
        <w:t>11620</w:t>
      </w:r>
      <w:r>
        <w:t xml:space="preserve">, effective </w:t>
      </w:r>
      <w:r w:rsidR="008B5126">
        <w:t>September 25, 2019</w:t>
      </w:r>
      <w:r>
        <w:t>)</w:t>
      </w:r>
    </w:p>
    <w:sectPr w:rsidR="006267EA" w:rsidRPr="00D55B37" w:rsidSect="00F20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802"/>
    <w:rsid w:val="0007686F"/>
    <w:rsid w:val="00081F5D"/>
    <w:rsid w:val="00212242"/>
    <w:rsid w:val="005C3366"/>
    <w:rsid w:val="006267EA"/>
    <w:rsid w:val="00690477"/>
    <w:rsid w:val="007D0200"/>
    <w:rsid w:val="007F6A39"/>
    <w:rsid w:val="008B5126"/>
    <w:rsid w:val="00906059"/>
    <w:rsid w:val="00B37252"/>
    <w:rsid w:val="00B9063A"/>
    <w:rsid w:val="00CE530D"/>
    <w:rsid w:val="00E30D0B"/>
    <w:rsid w:val="00E458F7"/>
    <w:rsid w:val="00ED7CB3"/>
    <w:rsid w:val="00F103AA"/>
    <w:rsid w:val="00F2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680489-91D6-422A-BBEF-A25A3035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2019-10-08T21:02:00Z</dcterms:modified>
</cp:coreProperties>
</file>