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2845" w14:textId="77777777" w:rsidR="007E6290" w:rsidRPr="00DB4F6C" w:rsidRDefault="007E6290" w:rsidP="007E6290"/>
    <w:p w14:paraId="0B0FB084" w14:textId="77777777" w:rsidR="007E6290" w:rsidRPr="007E6290" w:rsidRDefault="007E6290" w:rsidP="007E6290">
      <w:pPr>
        <w:rPr>
          <w:b/>
        </w:rPr>
      </w:pPr>
      <w:r w:rsidRPr="007E6290">
        <w:rPr>
          <w:b/>
        </w:rPr>
        <w:t>Section 501.223  Animal Confinement Area</w:t>
      </w:r>
    </w:p>
    <w:p w14:paraId="73F37C6F" w14:textId="77777777" w:rsidR="007E6290" w:rsidRPr="007E6290" w:rsidRDefault="007E6290" w:rsidP="007E6290">
      <w:pPr>
        <w:rPr>
          <w:b/>
        </w:rPr>
      </w:pPr>
    </w:p>
    <w:p w14:paraId="5EF9AF46" w14:textId="26C4637C" w:rsidR="007E6290" w:rsidRPr="00DB4F6C" w:rsidRDefault="007E6290" w:rsidP="007E6290">
      <w:r w:rsidRPr="00DB4F6C">
        <w:t>Animal confinement area includes open lots, housed lots, feedlots, confinement houses, stall barns, free stall barns, milkrooms, milking centers, cowyards, barnyards, medication pens, walkers, animal walkways</w:t>
      </w:r>
      <w:r w:rsidR="005F5E6E">
        <w:t>,</w:t>
      </w:r>
      <w:r w:rsidRPr="00DB4F6C">
        <w:t xml:space="preserve"> and stables.</w:t>
      </w:r>
    </w:p>
    <w:p w14:paraId="2BC6017F" w14:textId="77777777" w:rsidR="000174EB" w:rsidRDefault="000174EB" w:rsidP="007E6290"/>
    <w:p w14:paraId="663442A5" w14:textId="2C1B0A6F" w:rsidR="007E6290" w:rsidRPr="00D55B37" w:rsidRDefault="00200D28" w:rsidP="0016772C">
      <w:pPr>
        <w:ind w:firstLine="720"/>
      </w:pPr>
      <w:r w:rsidRPr="00FD1AD2">
        <w:t>(Source:  Amended at 4</w:t>
      </w:r>
      <w:r w:rsidR="005F5E6E">
        <w:t>8</w:t>
      </w:r>
      <w:r w:rsidRPr="00FD1AD2">
        <w:t xml:space="preserve"> Ill. Reg. </w:t>
      </w:r>
      <w:r w:rsidR="00BD4D36">
        <w:t>3170</w:t>
      </w:r>
      <w:r w:rsidRPr="00FD1AD2">
        <w:t xml:space="preserve">, effective </w:t>
      </w:r>
      <w:r w:rsidR="00BD4D36">
        <w:t>February 15, 2024</w:t>
      </w:r>
      <w:r w:rsidRPr="00FD1AD2">
        <w:t>)</w:t>
      </w:r>
    </w:p>
    <w:sectPr w:rsidR="007E629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7CA5" w14:textId="77777777" w:rsidR="00847A84" w:rsidRDefault="00847A84">
      <w:r>
        <w:separator/>
      </w:r>
    </w:p>
  </w:endnote>
  <w:endnote w:type="continuationSeparator" w:id="0">
    <w:p w14:paraId="4DEA45E2" w14:textId="77777777" w:rsidR="00847A84" w:rsidRDefault="0084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A827" w14:textId="77777777" w:rsidR="00847A84" w:rsidRDefault="00847A84">
      <w:r>
        <w:separator/>
      </w:r>
    </w:p>
  </w:footnote>
  <w:footnote w:type="continuationSeparator" w:id="0">
    <w:p w14:paraId="680F2091" w14:textId="77777777" w:rsidR="00847A84" w:rsidRDefault="0084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8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72C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D2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C8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A0D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5E6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6290"/>
    <w:rsid w:val="007F1A7F"/>
    <w:rsid w:val="007F28A2"/>
    <w:rsid w:val="007F2C31"/>
    <w:rsid w:val="007F3365"/>
    <w:rsid w:val="00804082"/>
    <w:rsid w:val="00804A88"/>
    <w:rsid w:val="00805D72"/>
    <w:rsid w:val="00806663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A8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E4B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718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D3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62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B77A0"/>
  <w15:chartTrackingRefBased/>
  <w15:docId w15:val="{4C9ED93C-88B2-42AD-BE9B-28073B4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29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2024-02-07T21:50:00Z</dcterms:created>
  <dcterms:modified xsi:type="dcterms:W3CDTF">2024-03-01T14:15:00Z</dcterms:modified>
</cp:coreProperties>
</file>