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7604" w14:textId="77777777" w:rsidR="00690175" w:rsidRDefault="00690175" w:rsidP="00690175">
      <w:pPr>
        <w:widowControl w:val="0"/>
        <w:autoSpaceDE w:val="0"/>
        <w:autoSpaceDN w:val="0"/>
        <w:adjustRightInd w:val="0"/>
      </w:pPr>
    </w:p>
    <w:p w14:paraId="4BE14E5F" w14:textId="77777777" w:rsidR="00690175" w:rsidRDefault="00690175" w:rsidP="006901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501.320  Modification</w:t>
      </w:r>
      <w:r>
        <w:t xml:space="preserve"> </w:t>
      </w:r>
    </w:p>
    <w:p w14:paraId="1D8860F7" w14:textId="77777777" w:rsidR="00690175" w:rsidRDefault="00690175" w:rsidP="00690175">
      <w:pPr>
        <w:widowControl w:val="0"/>
        <w:autoSpaceDE w:val="0"/>
        <w:autoSpaceDN w:val="0"/>
        <w:adjustRightInd w:val="0"/>
      </w:pPr>
    </w:p>
    <w:p w14:paraId="13FC9E07" w14:textId="46D23FDA" w:rsidR="00690175" w:rsidRDefault="00FB3019" w:rsidP="00690175">
      <w:pPr>
        <w:widowControl w:val="0"/>
        <w:autoSpaceDE w:val="0"/>
        <w:autoSpaceDN w:val="0"/>
        <w:adjustRightInd w:val="0"/>
      </w:pPr>
      <w:r>
        <w:t>The</w:t>
      </w:r>
      <w:r w:rsidR="00690175">
        <w:t xml:space="preserve"> physical change in or alteration in the method of operation of any livestock management facility or livestock waste-handling facility </w:t>
      </w:r>
      <w:r w:rsidR="00F77937">
        <w:t>that</w:t>
      </w:r>
      <w:r w:rsidR="00690175">
        <w:t xml:space="preserve"> increases the livestock waste </w:t>
      </w:r>
      <w:r>
        <w:t xml:space="preserve">amount </w:t>
      </w:r>
      <w:r w:rsidR="00690175">
        <w:t xml:space="preserve">over the level authorized by the NPDES permit. </w:t>
      </w:r>
    </w:p>
    <w:p w14:paraId="01381D24" w14:textId="60C2A094" w:rsidR="00FB3019" w:rsidRDefault="00FB3019" w:rsidP="00690175">
      <w:pPr>
        <w:widowControl w:val="0"/>
        <w:autoSpaceDE w:val="0"/>
        <w:autoSpaceDN w:val="0"/>
        <w:adjustRightInd w:val="0"/>
      </w:pPr>
    </w:p>
    <w:p w14:paraId="259737F1" w14:textId="5D6AB0B1" w:rsidR="00FB3019" w:rsidRDefault="00FB3019" w:rsidP="00FB3019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F77937">
        <w:t>8</w:t>
      </w:r>
      <w:r w:rsidRPr="00FD1AD2">
        <w:t xml:space="preserve"> Ill. Reg. </w:t>
      </w:r>
      <w:r w:rsidR="00067B2F">
        <w:t>3170</w:t>
      </w:r>
      <w:r w:rsidRPr="00FD1AD2">
        <w:t xml:space="preserve">, effective </w:t>
      </w:r>
      <w:r w:rsidR="00067B2F">
        <w:t>February 15, 2024</w:t>
      </w:r>
      <w:r w:rsidRPr="00FD1AD2">
        <w:t>)</w:t>
      </w:r>
    </w:p>
    <w:sectPr w:rsidR="00FB3019" w:rsidSect="00690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175"/>
    <w:rsid w:val="00067B2F"/>
    <w:rsid w:val="00491E08"/>
    <w:rsid w:val="00551C7E"/>
    <w:rsid w:val="005C3366"/>
    <w:rsid w:val="00690175"/>
    <w:rsid w:val="00C46D46"/>
    <w:rsid w:val="00E45FAD"/>
    <w:rsid w:val="00F77937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5C0A8A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2024-03-01T14:15:00Z</dcterms:modified>
</cp:coreProperties>
</file>