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50" w:rsidRPr="00033A50" w:rsidRDefault="00033A50" w:rsidP="00033A50"/>
    <w:p w:rsidR="00033A50" w:rsidRPr="00033A50" w:rsidRDefault="00033A50" w:rsidP="00033A50">
      <w:pPr>
        <w:rPr>
          <w:b/>
        </w:rPr>
      </w:pPr>
      <w:r w:rsidRPr="00033A50">
        <w:rPr>
          <w:b/>
        </w:rPr>
        <w:t>Section 501.378  Vegetative Fence Row</w:t>
      </w:r>
    </w:p>
    <w:p w:rsidR="00033A50" w:rsidRPr="00033A50" w:rsidRDefault="00033A50" w:rsidP="00033A50">
      <w:pPr>
        <w:rPr>
          <w:b/>
        </w:rPr>
      </w:pPr>
    </w:p>
    <w:p w:rsidR="00033A50" w:rsidRPr="00033A50" w:rsidRDefault="00033A50" w:rsidP="00033A50">
      <w:r w:rsidRPr="00033A50">
        <w:t>Narrow, permanent strip of perennial vegetation established at the edge of a field that is a minimum of 15 feet wide.  The vegetative fence row slows water runoff and enhances water infiltration</w:t>
      </w:r>
      <w:r w:rsidR="00302748">
        <w:t>,</w:t>
      </w:r>
      <w:r w:rsidRPr="00033A50">
        <w:t xml:space="preserve"> reducing the risk of pollutants leaving the field.</w:t>
      </w:r>
    </w:p>
    <w:p w:rsidR="00033A50" w:rsidRPr="00033A50" w:rsidRDefault="00033A50" w:rsidP="00033A50">
      <w:pPr>
        <w:rPr>
          <w:b/>
        </w:rPr>
      </w:pPr>
    </w:p>
    <w:p w:rsidR="00033A50" w:rsidRPr="00D55B37" w:rsidRDefault="00033A50">
      <w:pPr>
        <w:pStyle w:val="JCARSourceNote"/>
        <w:ind w:left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46568A">
        <w:t>17661</w:t>
      </w:r>
      <w:r w:rsidRPr="00D55B37">
        <w:t xml:space="preserve">, effective </w:t>
      </w:r>
      <w:bookmarkStart w:id="0" w:name="_GoBack"/>
      <w:r w:rsidR="0046568A">
        <w:t>August 11, 2014</w:t>
      </w:r>
      <w:bookmarkEnd w:id="0"/>
      <w:r w:rsidRPr="00D55B37">
        <w:t>)</w:t>
      </w:r>
    </w:p>
    <w:sectPr w:rsidR="00033A50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837" w:rsidRDefault="005A0837">
      <w:r>
        <w:separator/>
      </w:r>
    </w:p>
  </w:endnote>
  <w:endnote w:type="continuationSeparator" w:id="0">
    <w:p w:rsidR="005A0837" w:rsidRDefault="005A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837" w:rsidRDefault="005A0837">
      <w:r>
        <w:separator/>
      </w:r>
    </w:p>
  </w:footnote>
  <w:footnote w:type="continuationSeparator" w:id="0">
    <w:p w:rsidR="005A0837" w:rsidRDefault="005A0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3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3A50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549C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2748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568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83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B0B54-CB67-4EBB-B4E1-8A030169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A5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2014-07-22T14:41:00Z</dcterms:created>
  <dcterms:modified xsi:type="dcterms:W3CDTF">2014-08-15T21:53:00Z</dcterms:modified>
</cp:coreProperties>
</file>