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7425" w14:textId="77777777" w:rsidR="008D2531" w:rsidRPr="00C53C5C" w:rsidRDefault="008D2531" w:rsidP="008D2531">
      <w:pPr>
        <w:widowControl/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65CC9B7C" w14:textId="183DB634" w:rsidR="008D2531" w:rsidRPr="00C53C5C" w:rsidRDefault="008D2531" w:rsidP="008D2531">
      <w:pPr>
        <w:widowControl/>
        <w:jc w:val="both"/>
        <w:rPr>
          <w:b/>
          <w:bCs/>
        </w:rPr>
      </w:pPr>
      <w:r w:rsidRPr="00C53C5C">
        <w:rPr>
          <w:b/>
          <w:bCs/>
        </w:rPr>
        <w:t xml:space="preserve">Section </w:t>
      </w:r>
      <w:proofErr w:type="gramStart"/>
      <w:r w:rsidRPr="00C53C5C">
        <w:rPr>
          <w:b/>
          <w:bCs/>
        </w:rPr>
        <w:t>502.500  Purpose</w:t>
      </w:r>
      <w:proofErr w:type="gramEnd"/>
      <w:r w:rsidRPr="00C53C5C">
        <w:rPr>
          <w:b/>
          <w:bCs/>
        </w:rPr>
        <w:t>, Scope</w:t>
      </w:r>
      <w:r w:rsidR="00EA2995">
        <w:rPr>
          <w:b/>
          <w:bCs/>
        </w:rPr>
        <w:t>,</w:t>
      </w:r>
      <w:r w:rsidRPr="00C53C5C">
        <w:rPr>
          <w:b/>
          <w:bCs/>
        </w:rPr>
        <w:t xml:space="preserve"> and Applicability</w:t>
      </w:r>
    </w:p>
    <w:p w14:paraId="7575E166" w14:textId="77777777" w:rsidR="008D2531" w:rsidRPr="00C53C5C" w:rsidRDefault="008D2531" w:rsidP="008D2531">
      <w:pPr>
        <w:widowControl/>
        <w:jc w:val="both"/>
        <w:rPr>
          <w:b/>
          <w:bCs/>
        </w:rPr>
      </w:pPr>
    </w:p>
    <w:p w14:paraId="465501D6" w14:textId="5AAFD3F8" w:rsidR="008D2531" w:rsidRPr="00C53C5C" w:rsidRDefault="008D2531" w:rsidP="008D2531">
      <w:pPr>
        <w:widowControl/>
        <w:overflowPunct w:val="0"/>
        <w:autoSpaceDE w:val="0"/>
        <w:autoSpaceDN w:val="0"/>
        <w:adjustRightInd w:val="0"/>
        <w:textAlignment w:val="baseline"/>
      </w:pPr>
      <w:r w:rsidRPr="00C53C5C">
        <w:t xml:space="preserve">The requirements in this Subpart are intended to minimize the </w:t>
      </w:r>
      <w:r w:rsidR="00350D4D" w:rsidRPr="00350D4D">
        <w:t>transportation</w:t>
      </w:r>
      <w:r w:rsidRPr="00C53C5C">
        <w:t xml:space="preserve"> of nitrogen and phosphorus </w:t>
      </w:r>
      <w:r w:rsidR="00EA2995">
        <w:t>into the</w:t>
      </w:r>
      <w:r w:rsidRPr="00C53C5C">
        <w:t xml:space="preserve"> waters of the United States </w:t>
      </w:r>
      <w:r w:rsidR="00350D4D" w:rsidRPr="00350D4D">
        <w:t>to comply with</w:t>
      </w:r>
      <w:r w:rsidRPr="00C53C5C">
        <w:t xml:space="preserve"> the nutrient management plan.</w:t>
      </w:r>
    </w:p>
    <w:p w14:paraId="46344B47" w14:textId="77777777" w:rsidR="008D2531" w:rsidRPr="00C53C5C" w:rsidRDefault="008D2531" w:rsidP="008D2531">
      <w:pPr>
        <w:widowControl/>
        <w:overflowPunct w:val="0"/>
        <w:autoSpaceDE w:val="0"/>
        <w:autoSpaceDN w:val="0"/>
        <w:adjustRightInd w:val="0"/>
        <w:textAlignment w:val="baseline"/>
      </w:pPr>
    </w:p>
    <w:p w14:paraId="5F38C925" w14:textId="2663C4DC" w:rsidR="008D2531" w:rsidRPr="00C53C5C" w:rsidRDefault="008D2531" w:rsidP="008D2531">
      <w:pPr>
        <w:widowControl/>
        <w:tabs>
          <w:tab w:val="num" w:pos="8010"/>
        </w:tabs>
        <w:overflowPunct w:val="0"/>
        <w:autoSpaceDE w:val="0"/>
        <w:autoSpaceDN w:val="0"/>
        <w:adjustRightInd w:val="0"/>
        <w:ind w:left="1440" w:hanging="720"/>
        <w:textAlignment w:val="baseline"/>
      </w:pPr>
      <w:r w:rsidRPr="00C53C5C">
        <w:t>a)</w:t>
      </w:r>
      <w:r w:rsidRPr="00C53C5C">
        <w:tab/>
        <w:t xml:space="preserve">The requirements in this Subpart apply to CAFOs required to obtain an NPDES permit. Unpermitted </w:t>
      </w:r>
      <w:r w:rsidR="005542A3" w:rsidRPr="00C53C5C">
        <w:t>l</w:t>
      </w:r>
      <w:r w:rsidRPr="00C53C5C">
        <w:t xml:space="preserve">arge CAFOs claiming an agricultural stormwater exemption </w:t>
      </w:r>
      <w:r w:rsidR="00350D4D">
        <w:t>under</w:t>
      </w:r>
      <w:r w:rsidR="00E902BF" w:rsidRPr="00C53C5C">
        <w:t xml:space="preserve"> Section </w:t>
      </w:r>
      <w:r w:rsidRPr="00C53C5C">
        <w:t xml:space="preserve">502.102 </w:t>
      </w:r>
      <w:r w:rsidR="00E902BF" w:rsidRPr="00C53C5C">
        <w:t xml:space="preserve">are not required to have a nutrient management plan but must comply with the requirements listed in Section </w:t>
      </w:r>
      <w:r w:rsidRPr="00C53C5C">
        <w:t>502.510(b)</w:t>
      </w:r>
      <w:r w:rsidR="00E902BF" w:rsidRPr="00C53C5C">
        <w:t xml:space="preserve"> to qualify for the exemption</w:t>
      </w:r>
      <w:r w:rsidRPr="00C53C5C">
        <w:t>.</w:t>
      </w:r>
    </w:p>
    <w:p w14:paraId="20896EEE" w14:textId="77777777" w:rsidR="008D2531" w:rsidRPr="00C53C5C" w:rsidRDefault="008D2531" w:rsidP="00FF4AEF">
      <w:pPr>
        <w:widowControl/>
        <w:tabs>
          <w:tab w:val="num" w:pos="8010"/>
        </w:tabs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p w14:paraId="537155CF" w14:textId="7FCBB06C" w:rsidR="008D2531" w:rsidRPr="00C53C5C" w:rsidRDefault="008D2531" w:rsidP="008D2531">
      <w:pPr>
        <w:widowControl/>
        <w:tabs>
          <w:tab w:val="num" w:pos="8010"/>
        </w:tabs>
        <w:overflowPunct w:val="0"/>
        <w:autoSpaceDE w:val="0"/>
        <w:autoSpaceDN w:val="0"/>
        <w:adjustRightInd w:val="0"/>
        <w:ind w:left="1440" w:hanging="720"/>
        <w:textAlignment w:val="baseline"/>
      </w:pPr>
      <w:r w:rsidRPr="00C53C5C">
        <w:t>b)</w:t>
      </w:r>
      <w:r w:rsidRPr="00C53C5C">
        <w:tab/>
        <w:t xml:space="preserve">The CAFO owner or operator </w:t>
      </w:r>
      <w:r w:rsidR="00350D4D">
        <w:t>must</w:t>
      </w:r>
      <w:r w:rsidRPr="00C53C5C">
        <w:t xml:space="preserve"> develop, submit</w:t>
      </w:r>
      <w:r w:rsidR="00EA2995">
        <w:t>,</w:t>
      </w:r>
      <w:r w:rsidRPr="00C53C5C">
        <w:t xml:space="preserve"> and implement a </w:t>
      </w:r>
      <w:r w:rsidR="00EA2995" w:rsidRPr="00C53C5C">
        <w:t>site</w:t>
      </w:r>
      <w:r w:rsidR="00EA2995">
        <w:t>-</w:t>
      </w:r>
      <w:r w:rsidR="00EA2995" w:rsidRPr="00C53C5C">
        <w:t>specific</w:t>
      </w:r>
      <w:r w:rsidRPr="00C53C5C">
        <w:t xml:space="preserve"> nutrient management plan.  This plan </w:t>
      </w:r>
      <w:r w:rsidR="00350D4D">
        <w:t>must</w:t>
      </w:r>
      <w:r w:rsidRPr="00C53C5C">
        <w:t xml:space="preserve"> specifically identify and describe practices that will be implemented to assure compliance with this Subpart and the livestock waste discharge limitations and technical standards of Subparts F, G, and H.</w:t>
      </w:r>
    </w:p>
    <w:p w14:paraId="3DF5CCA0" w14:textId="77777777" w:rsidR="000174EB" w:rsidRPr="00C53C5C" w:rsidRDefault="000174EB" w:rsidP="00DC7214"/>
    <w:p w14:paraId="19B7FB95" w14:textId="18194567" w:rsidR="008D2531" w:rsidRPr="00C53C5C" w:rsidRDefault="00350D4D" w:rsidP="0044045F">
      <w:pPr>
        <w:ind w:firstLine="720"/>
      </w:pPr>
      <w:r w:rsidRPr="00FD1AD2">
        <w:t>(Source:  Amended at 4</w:t>
      </w:r>
      <w:r w:rsidR="00867643">
        <w:t>8</w:t>
      </w:r>
      <w:r w:rsidRPr="00FD1AD2">
        <w:t xml:space="preserve"> Ill. Reg. </w:t>
      </w:r>
      <w:r w:rsidR="00C03F01">
        <w:t>3196</w:t>
      </w:r>
      <w:r w:rsidRPr="00FD1AD2">
        <w:t xml:space="preserve">, effective </w:t>
      </w:r>
      <w:r w:rsidR="00C03F01">
        <w:t>February 15, 2024</w:t>
      </w:r>
      <w:r w:rsidRPr="00FD1AD2">
        <w:t>)</w:t>
      </w:r>
    </w:p>
    <w:sectPr w:rsidR="008D2531" w:rsidRPr="00C53C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E30A" w14:textId="77777777" w:rsidR="00D43DA7" w:rsidRDefault="00D43DA7">
      <w:r>
        <w:separator/>
      </w:r>
    </w:p>
  </w:endnote>
  <w:endnote w:type="continuationSeparator" w:id="0">
    <w:p w14:paraId="395E18F4" w14:textId="77777777" w:rsidR="00D43DA7" w:rsidRDefault="00D4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345B" w14:textId="77777777" w:rsidR="00D43DA7" w:rsidRDefault="00D43DA7">
      <w:r>
        <w:separator/>
      </w:r>
    </w:p>
  </w:footnote>
  <w:footnote w:type="continuationSeparator" w:id="0">
    <w:p w14:paraId="660772DA" w14:textId="77777777" w:rsidR="00D43DA7" w:rsidRDefault="00D4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A7"/>
    <w:rsid w:val="00001F1D"/>
    <w:rsid w:val="00003CEF"/>
    <w:rsid w:val="00011A7D"/>
    <w:rsid w:val="000122C7"/>
    <w:rsid w:val="00012B4F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0D4D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045F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96E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B2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2A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1C2E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643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253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E4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F01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C5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3DA7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02BF"/>
    <w:rsid w:val="00E92947"/>
    <w:rsid w:val="00EA0AB9"/>
    <w:rsid w:val="00EA0C1B"/>
    <w:rsid w:val="00EA1C5A"/>
    <w:rsid w:val="00EA2995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4AEF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51027"/>
  <w15:chartTrackingRefBased/>
  <w15:docId w15:val="{3B399427-3B74-4098-B574-4B4C11FE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531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</w:style>
  <w:style w:type="paragraph" w:styleId="Header">
    <w:name w:val="header"/>
    <w:basedOn w:val="Normal"/>
    <w:rsid w:val="00A600AA"/>
    <w:pPr>
      <w:widowControl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</w:style>
  <w:style w:type="paragraph" w:styleId="BodyText">
    <w:name w:val="Body Text"/>
    <w:basedOn w:val="Normal"/>
    <w:rsid w:val="001C71C2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822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2024-02-08T15:50:00Z</dcterms:created>
  <dcterms:modified xsi:type="dcterms:W3CDTF">2024-03-01T16:31:00Z</dcterms:modified>
</cp:coreProperties>
</file>