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4DAD3" w14:textId="77777777" w:rsidR="001670E0" w:rsidRPr="005D408E" w:rsidRDefault="001670E0" w:rsidP="001670E0">
      <w:pPr>
        <w:widowControl/>
        <w:overflowPunct w:val="0"/>
        <w:autoSpaceDE w:val="0"/>
        <w:autoSpaceDN w:val="0"/>
        <w:adjustRightInd w:val="0"/>
        <w:textAlignment w:val="baseline"/>
      </w:pPr>
    </w:p>
    <w:p w14:paraId="0F4B8721" w14:textId="77777777" w:rsidR="001670E0" w:rsidRPr="005D408E" w:rsidRDefault="001670E0" w:rsidP="001670E0">
      <w:pPr>
        <w:widowControl/>
        <w:overflowPunct w:val="0"/>
        <w:autoSpaceDE w:val="0"/>
        <w:autoSpaceDN w:val="0"/>
        <w:adjustRightInd w:val="0"/>
        <w:textAlignment w:val="baseline"/>
        <w:rPr>
          <w:b/>
        </w:rPr>
      </w:pPr>
      <w:r w:rsidRPr="005D408E">
        <w:rPr>
          <w:b/>
        </w:rPr>
        <w:t xml:space="preserve">Section </w:t>
      </w:r>
      <w:proofErr w:type="gramStart"/>
      <w:r w:rsidRPr="005D408E">
        <w:rPr>
          <w:b/>
        </w:rPr>
        <w:t>502.640  Inspection</w:t>
      </w:r>
      <w:proofErr w:type="gramEnd"/>
      <w:r w:rsidRPr="005D408E">
        <w:rPr>
          <w:b/>
        </w:rPr>
        <w:t xml:space="preserve"> of Land Application Equipment for Leaks</w:t>
      </w:r>
    </w:p>
    <w:p w14:paraId="5F8BB27D" w14:textId="77777777" w:rsidR="001670E0" w:rsidRPr="00385081" w:rsidRDefault="001670E0" w:rsidP="001670E0">
      <w:pPr>
        <w:widowControl/>
        <w:overflowPunct w:val="0"/>
        <w:autoSpaceDE w:val="0"/>
        <w:autoSpaceDN w:val="0"/>
        <w:adjustRightInd w:val="0"/>
        <w:textAlignment w:val="baseline"/>
        <w:rPr>
          <w:bCs/>
        </w:rPr>
      </w:pPr>
    </w:p>
    <w:p w14:paraId="0D4B4A6B" w14:textId="77777777" w:rsidR="001670E0" w:rsidRPr="005D408E" w:rsidRDefault="001670E0" w:rsidP="00F24543">
      <w:pPr>
        <w:ind w:left="1440" w:hanging="720"/>
      </w:pPr>
      <w:r w:rsidRPr="005D408E">
        <w:t>a)</w:t>
      </w:r>
      <w:r w:rsidRPr="005D408E">
        <w:tab/>
        <w:t>For all permitted CAFOs that land apply livestock waste, the CAFO owner or operator must periodically inspect equipment used for land application of livestock waste for leaks or problems that result in improper operation.</w:t>
      </w:r>
    </w:p>
    <w:p w14:paraId="1C7298A8" w14:textId="77777777" w:rsidR="001670E0" w:rsidRPr="005D408E" w:rsidRDefault="001670E0" w:rsidP="00385081"/>
    <w:p w14:paraId="735717D4" w14:textId="5DAF4B1F" w:rsidR="001670E0" w:rsidRPr="005D408E" w:rsidRDefault="001670E0" w:rsidP="00F24543">
      <w:pPr>
        <w:ind w:left="1440" w:hanging="720"/>
      </w:pPr>
      <w:r w:rsidRPr="005D408E">
        <w:t>b)</w:t>
      </w:r>
      <w:r w:rsidRPr="005D408E">
        <w:tab/>
        <w:t xml:space="preserve">The CAFO owner or operator must ensure that the land application equipment is properly calibrated </w:t>
      </w:r>
      <w:r w:rsidR="006037B2" w:rsidRPr="006037B2">
        <w:t>on a routine basis</w:t>
      </w:r>
      <w:r w:rsidR="006037B2">
        <w:t xml:space="preserve"> </w:t>
      </w:r>
      <w:r w:rsidRPr="005D408E">
        <w:t xml:space="preserve">for livestock waste </w:t>
      </w:r>
      <w:r w:rsidR="006B4CA4">
        <w:t>application</w:t>
      </w:r>
      <w:r w:rsidRPr="005D408E">
        <w:t>.</w:t>
      </w:r>
    </w:p>
    <w:p w14:paraId="6F3A260F" w14:textId="77777777" w:rsidR="001670E0" w:rsidRPr="005D408E" w:rsidRDefault="001670E0" w:rsidP="00F24543"/>
    <w:p w14:paraId="24D30C01" w14:textId="379ED2A5" w:rsidR="001670E0" w:rsidRPr="005D408E" w:rsidRDefault="001670E0" w:rsidP="00F24543">
      <w:pPr>
        <w:ind w:left="1440" w:hanging="720"/>
        <w:rPr>
          <w:color w:val="000000"/>
        </w:rPr>
      </w:pPr>
      <w:r w:rsidRPr="005D408E">
        <w:t>c)</w:t>
      </w:r>
      <w:r w:rsidRPr="005D408E">
        <w:tab/>
        <w:t xml:space="preserve">Calibration procedures and schedules </w:t>
      </w:r>
      <w:r w:rsidR="006037B2">
        <w:t>must</w:t>
      </w:r>
      <w:r w:rsidRPr="005D408E">
        <w:t xml:space="preserve"> be described for all equipment in the CAFO</w:t>
      </w:r>
      <w:r w:rsidR="006154E2" w:rsidRPr="005D408E">
        <w:t>'</w:t>
      </w:r>
      <w:r w:rsidRPr="005D408E">
        <w:t>s nutrient management plan.</w:t>
      </w:r>
    </w:p>
    <w:p w14:paraId="4F805442" w14:textId="77777777" w:rsidR="000174EB" w:rsidRPr="005D408E" w:rsidRDefault="000174EB" w:rsidP="00DC7214"/>
    <w:p w14:paraId="092D5646" w14:textId="5B4C2AB6" w:rsidR="001670E0" w:rsidRPr="005D408E" w:rsidRDefault="006037B2" w:rsidP="00534BDE">
      <w:pPr>
        <w:ind w:firstLine="720"/>
      </w:pPr>
      <w:r w:rsidRPr="00FD1AD2">
        <w:t>(Source:  Amended at 4</w:t>
      </w:r>
      <w:r w:rsidR="004F16D7">
        <w:t>8</w:t>
      </w:r>
      <w:r w:rsidRPr="00FD1AD2">
        <w:t xml:space="preserve"> Ill. Reg. </w:t>
      </w:r>
      <w:r w:rsidR="00F45B4C">
        <w:t>3196</w:t>
      </w:r>
      <w:r w:rsidRPr="00FD1AD2">
        <w:t xml:space="preserve">, effective </w:t>
      </w:r>
      <w:r w:rsidR="00F45B4C">
        <w:t>February 15, 2024</w:t>
      </w:r>
      <w:r w:rsidRPr="00FD1AD2">
        <w:t>)</w:t>
      </w:r>
    </w:p>
    <w:sectPr w:rsidR="001670E0" w:rsidRPr="005D408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2B8F4" w14:textId="77777777" w:rsidR="00375113" w:rsidRDefault="00375113">
      <w:r>
        <w:separator/>
      </w:r>
    </w:p>
  </w:endnote>
  <w:endnote w:type="continuationSeparator" w:id="0">
    <w:p w14:paraId="7F2D7A8E" w14:textId="77777777" w:rsidR="00375113" w:rsidRDefault="00375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37D4B" w14:textId="77777777" w:rsidR="00375113" w:rsidRDefault="00375113">
      <w:r>
        <w:separator/>
      </w:r>
    </w:p>
  </w:footnote>
  <w:footnote w:type="continuationSeparator" w:id="0">
    <w:p w14:paraId="6F1F5409" w14:textId="77777777" w:rsidR="00375113" w:rsidRDefault="003751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113"/>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70E0"/>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5778"/>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113"/>
    <w:rsid w:val="00375C58"/>
    <w:rsid w:val="003760AD"/>
    <w:rsid w:val="00383A68"/>
    <w:rsid w:val="00385081"/>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16D7"/>
    <w:rsid w:val="005001C5"/>
    <w:rsid w:val="005039E7"/>
    <w:rsid w:val="0050660E"/>
    <w:rsid w:val="005109B5"/>
    <w:rsid w:val="00512795"/>
    <w:rsid w:val="005161BF"/>
    <w:rsid w:val="0052308E"/>
    <w:rsid w:val="005232CE"/>
    <w:rsid w:val="005237D3"/>
    <w:rsid w:val="00526060"/>
    <w:rsid w:val="00530BE1"/>
    <w:rsid w:val="00531849"/>
    <w:rsid w:val="005341A0"/>
    <w:rsid w:val="00534BDE"/>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408E"/>
    <w:rsid w:val="005E03A7"/>
    <w:rsid w:val="005E3D55"/>
    <w:rsid w:val="005E5FC0"/>
    <w:rsid w:val="005F2891"/>
    <w:rsid w:val="006037B2"/>
    <w:rsid w:val="00604BCE"/>
    <w:rsid w:val="006132CE"/>
    <w:rsid w:val="006154E2"/>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4CA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1A0C"/>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6ABA"/>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04CB"/>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4543"/>
    <w:rsid w:val="00F32DC4"/>
    <w:rsid w:val="00F410DA"/>
    <w:rsid w:val="00F43DEE"/>
    <w:rsid w:val="00F44D59"/>
    <w:rsid w:val="00F45B4C"/>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4C152"/>
  <w15:chartTrackingRefBased/>
  <w15:docId w15:val="{610E41F0-758B-443D-ACB0-B5E701D1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70E0"/>
    <w:pPr>
      <w:widowControl w:val="0"/>
    </w:pPr>
    <w:rPr>
      <w:sz w:val="24"/>
      <w:szCs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widowControl/>
    </w:pPr>
  </w:style>
  <w:style w:type="paragraph" w:styleId="Header">
    <w:name w:val="header"/>
    <w:basedOn w:val="Normal"/>
    <w:rsid w:val="00A600AA"/>
    <w:pPr>
      <w:widowControl/>
      <w:tabs>
        <w:tab w:val="center" w:pos="4320"/>
        <w:tab w:val="right" w:pos="8640"/>
      </w:tabs>
    </w:pPr>
  </w:style>
  <w:style w:type="paragraph" w:styleId="Footer">
    <w:name w:val="footer"/>
    <w:basedOn w:val="Normal"/>
    <w:rsid w:val="00A600AA"/>
    <w:pPr>
      <w:widowControl/>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widowControl/>
      <w:ind w:right="-144"/>
    </w:pPr>
    <w:rPr>
      <w:snapToGrid w:val="0"/>
      <w:szCs w:val="20"/>
      <w:u w:val="single"/>
    </w:rPr>
  </w:style>
  <w:style w:type="paragraph" w:customStyle="1" w:styleId="JCARMainSourceNote">
    <w:name w:val="JCAR Main Source Note"/>
    <w:basedOn w:val="Normal"/>
    <w:rsid w:val="00A600AA"/>
    <w:pPr>
      <w:widowControl/>
    </w:pPr>
  </w:style>
  <w:style w:type="paragraph" w:styleId="BodyText">
    <w:name w:val="Body Text"/>
    <w:basedOn w:val="Normal"/>
    <w:rsid w:val="001C71C2"/>
    <w:pPr>
      <w:widowControl/>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96</Words>
  <Characters>540</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5</cp:revision>
  <dcterms:created xsi:type="dcterms:W3CDTF">2024-02-08T15:51:00Z</dcterms:created>
  <dcterms:modified xsi:type="dcterms:W3CDTF">2024-03-01T16:43:00Z</dcterms:modified>
</cp:coreProperties>
</file>