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5D" w:rsidRDefault="004B6C5D" w:rsidP="004B6C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6C5D" w:rsidRDefault="004B6C5D" w:rsidP="004B6C5D">
      <w:pPr>
        <w:widowControl w:val="0"/>
        <w:autoSpaceDE w:val="0"/>
        <w:autoSpaceDN w:val="0"/>
        <w:adjustRightInd w:val="0"/>
        <w:jc w:val="center"/>
      </w:pPr>
      <w:r>
        <w:t>PART 560</w:t>
      </w:r>
    </w:p>
    <w:p w:rsidR="004B6C5D" w:rsidRDefault="004B6C5D" w:rsidP="004B6C5D">
      <w:pPr>
        <w:widowControl w:val="0"/>
        <w:autoSpaceDE w:val="0"/>
        <w:autoSpaceDN w:val="0"/>
        <w:adjustRightInd w:val="0"/>
        <w:jc w:val="center"/>
      </w:pPr>
      <w:r>
        <w:t>DESIGN CRITERIA FOR FIELD APPLICATION</w:t>
      </w:r>
    </w:p>
    <w:p w:rsidR="004B6C5D" w:rsidRDefault="004B6C5D" w:rsidP="004B6C5D">
      <w:pPr>
        <w:widowControl w:val="0"/>
        <w:autoSpaceDE w:val="0"/>
        <w:autoSpaceDN w:val="0"/>
        <w:adjustRightInd w:val="0"/>
        <w:jc w:val="center"/>
      </w:pPr>
      <w:r>
        <w:t>OF LIVESTOCK WASTE</w:t>
      </w:r>
    </w:p>
    <w:p w:rsidR="004B6C5D" w:rsidRDefault="004B6C5D" w:rsidP="004B6C5D">
      <w:pPr>
        <w:widowControl w:val="0"/>
        <w:autoSpaceDE w:val="0"/>
        <w:autoSpaceDN w:val="0"/>
        <w:adjustRightInd w:val="0"/>
      </w:pPr>
    </w:p>
    <w:sectPr w:rsidR="004B6C5D" w:rsidSect="004B6C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C5D"/>
    <w:rsid w:val="004B6C5D"/>
    <w:rsid w:val="004F1737"/>
    <w:rsid w:val="005C3366"/>
    <w:rsid w:val="00992503"/>
    <w:rsid w:val="00F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560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