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F0" w:rsidRDefault="00CA00F0" w:rsidP="00CA00F0">
      <w:pPr>
        <w:widowControl w:val="0"/>
        <w:autoSpaceDE w:val="0"/>
        <w:autoSpaceDN w:val="0"/>
        <w:adjustRightInd w:val="0"/>
      </w:pPr>
      <w:bookmarkStart w:id="0" w:name="_GoBack"/>
      <w:bookmarkEnd w:id="0"/>
    </w:p>
    <w:p w:rsidR="00CA00F0" w:rsidRDefault="00CA00F0" w:rsidP="00CA00F0">
      <w:pPr>
        <w:widowControl w:val="0"/>
        <w:autoSpaceDE w:val="0"/>
        <w:autoSpaceDN w:val="0"/>
        <w:adjustRightInd w:val="0"/>
      </w:pPr>
      <w:r>
        <w:rPr>
          <w:b/>
          <w:bCs/>
        </w:rPr>
        <w:t>Section 580.102  Applicability</w:t>
      </w:r>
      <w:r>
        <w:t xml:space="preserve"> </w:t>
      </w:r>
    </w:p>
    <w:p w:rsidR="00CA00F0" w:rsidRDefault="00CA00F0" w:rsidP="00CA00F0">
      <w:pPr>
        <w:widowControl w:val="0"/>
        <w:autoSpaceDE w:val="0"/>
        <w:autoSpaceDN w:val="0"/>
        <w:adjustRightInd w:val="0"/>
      </w:pPr>
    </w:p>
    <w:p w:rsidR="00CA00F0" w:rsidRDefault="00CA00F0" w:rsidP="00CA00F0">
      <w:pPr>
        <w:widowControl w:val="0"/>
        <w:autoSpaceDE w:val="0"/>
        <w:autoSpaceDN w:val="0"/>
        <w:adjustRightInd w:val="0"/>
      </w:pPr>
      <w:r>
        <w:t xml:space="preserve">The regulations in this Part 580 apply to the owners or operators of livestock waste handling facilities that release livestock waste from the livestock waste handling facility or transportation equipment as those terms are defined in Section 580.104, subject to the provisions of Section 580.105(b). </w:t>
      </w:r>
    </w:p>
    <w:p w:rsidR="00CA00F0" w:rsidRDefault="00CA00F0" w:rsidP="00CA00F0">
      <w:pPr>
        <w:widowControl w:val="0"/>
        <w:autoSpaceDE w:val="0"/>
        <w:autoSpaceDN w:val="0"/>
        <w:adjustRightInd w:val="0"/>
      </w:pPr>
    </w:p>
    <w:p w:rsidR="00CA00F0" w:rsidRDefault="00CA00F0" w:rsidP="00CA00F0">
      <w:pPr>
        <w:widowControl w:val="0"/>
        <w:autoSpaceDE w:val="0"/>
        <w:autoSpaceDN w:val="0"/>
        <w:adjustRightInd w:val="0"/>
        <w:ind w:left="1440" w:hanging="720"/>
      </w:pPr>
      <w:r>
        <w:t xml:space="preserve">(Source:  Amended at 24 Ill. Reg. 15415, effective October 6, 2000) </w:t>
      </w:r>
    </w:p>
    <w:sectPr w:rsidR="00CA00F0" w:rsidSect="00CA00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0F0"/>
    <w:rsid w:val="00335664"/>
    <w:rsid w:val="005C3366"/>
    <w:rsid w:val="00C11152"/>
    <w:rsid w:val="00CA00F0"/>
    <w:rsid w:val="00D3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