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6E" w:rsidRDefault="00C96C6E" w:rsidP="00C96C6E">
      <w:pPr>
        <w:widowControl w:val="0"/>
        <w:autoSpaceDE w:val="0"/>
        <w:autoSpaceDN w:val="0"/>
        <w:adjustRightInd w:val="0"/>
      </w:pPr>
    </w:p>
    <w:p w:rsidR="00C96C6E" w:rsidRDefault="00C96C6E" w:rsidP="00C96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602.102  Operating Permits</w:t>
      </w:r>
      <w:r>
        <w:t xml:space="preserve"> </w:t>
      </w:r>
    </w:p>
    <w:p w:rsidR="00C96C6E" w:rsidRDefault="00C96C6E" w:rsidP="00C96C6E">
      <w:pPr>
        <w:widowControl w:val="0"/>
        <w:autoSpaceDE w:val="0"/>
        <w:autoSpaceDN w:val="0"/>
        <w:adjustRightInd w:val="0"/>
      </w:pPr>
    </w:p>
    <w:p w:rsidR="00C96C6E" w:rsidRDefault="00C96C6E" w:rsidP="00C96C6E">
      <w:pPr>
        <w:widowControl w:val="0"/>
        <w:autoSpaceDE w:val="0"/>
        <w:autoSpaceDN w:val="0"/>
        <w:adjustRightInd w:val="0"/>
      </w:pPr>
      <w:r>
        <w:t xml:space="preserve">No owner or operator of a public water supply shall cause or allow the use or operation of any new public water supply, or any new addition to an existing supply, for which a Construction Permit is required under this Part, without an Operating Permit issued by the Agency. </w:t>
      </w:r>
    </w:p>
    <w:p w:rsidR="00BB2C9D" w:rsidRDefault="00BB2C9D" w:rsidP="00C96C6E">
      <w:pPr>
        <w:widowControl w:val="0"/>
        <w:autoSpaceDE w:val="0"/>
        <w:autoSpaceDN w:val="0"/>
        <w:adjustRightInd w:val="0"/>
      </w:pPr>
    </w:p>
    <w:p w:rsidR="00BB2C9D" w:rsidRDefault="00BB2C9D" w:rsidP="00BB2C9D">
      <w:pPr>
        <w:widowControl w:val="0"/>
        <w:autoSpaceDE w:val="0"/>
        <w:autoSpaceDN w:val="0"/>
        <w:adjustRightInd w:val="0"/>
        <w:ind w:left="720"/>
      </w:pPr>
      <w:r>
        <w:t xml:space="preserve">(Source:  Former Section repealed and new Section added at 40 Ill. Reg. </w:t>
      </w:r>
      <w:r>
        <w:t xml:space="preserve">6799, effective </w:t>
      </w:r>
      <w:bookmarkStart w:id="0" w:name="_GoBack"/>
      <w:bookmarkEnd w:id="0"/>
      <w:r>
        <w:t>April 15, 2016</w:t>
      </w:r>
      <w:r>
        <w:t>)</w:t>
      </w:r>
    </w:p>
    <w:sectPr w:rsidR="00BB2C9D" w:rsidSect="00C96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C6E"/>
    <w:rsid w:val="004A281E"/>
    <w:rsid w:val="005C3366"/>
    <w:rsid w:val="00724157"/>
    <w:rsid w:val="008B0639"/>
    <w:rsid w:val="00BB2C9D"/>
    <w:rsid w:val="00C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EB0017-2CA5-47AC-B206-094BED41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Lane, Arlene L.</cp:lastModifiedBy>
  <cp:revision>4</cp:revision>
  <dcterms:created xsi:type="dcterms:W3CDTF">2012-06-21T21:00:00Z</dcterms:created>
  <dcterms:modified xsi:type="dcterms:W3CDTF">2016-04-28T15:27:00Z</dcterms:modified>
</cp:coreProperties>
</file>