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50" w:rsidRDefault="00730350" w:rsidP="00730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350" w:rsidRDefault="00730350" w:rsidP="00730350">
      <w:pPr>
        <w:widowControl w:val="0"/>
        <w:autoSpaceDE w:val="0"/>
        <w:autoSpaceDN w:val="0"/>
        <w:adjustRightInd w:val="0"/>
        <w:jc w:val="center"/>
      </w:pPr>
      <w:r>
        <w:t>PART 605</w:t>
      </w:r>
    </w:p>
    <w:p w:rsidR="00730350" w:rsidRDefault="00730350" w:rsidP="00730350">
      <w:pPr>
        <w:widowControl w:val="0"/>
        <w:autoSpaceDE w:val="0"/>
        <w:autoSpaceDN w:val="0"/>
        <w:adjustRightInd w:val="0"/>
        <w:jc w:val="center"/>
      </w:pPr>
      <w:r>
        <w:t>SAMPLING AND MONITORING (REPEALED)</w:t>
      </w:r>
    </w:p>
    <w:p w:rsidR="00730350" w:rsidRDefault="00730350" w:rsidP="00730350">
      <w:pPr>
        <w:widowControl w:val="0"/>
        <w:autoSpaceDE w:val="0"/>
        <w:autoSpaceDN w:val="0"/>
        <w:adjustRightInd w:val="0"/>
      </w:pPr>
    </w:p>
    <w:sectPr w:rsidR="00730350" w:rsidSect="00730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350"/>
    <w:rsid w:val="005C3366"/>
    <w:rsid w:val="006539CC"/>
    <w:rsid w:val="00730350"/>
    <w:rsid w:val="008D360F"/>
    <w:rsid w:val="009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605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605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