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E9F4" w14:textId="77777777" w:rsidR="0045692A" w:rsidRDefault="0045692A" w:rsidP="0045692A">
      <w:pPr>
        <w:widowControl w:val="0"/>
        <w:autoSpaceDE w:val="0"/>
        <w:autoSpaceDN w:val="0"/>
        <w:adjustRightInd w:val="0"/>
      </w:pPr>
    </w:p>
    <w:p w14:paraId="74C028CD" w14:textId="4318F313" w:rsidR="005F4F85" w:rsidRDefault="0045692A">
      <w:pPr>
        <w:pStyle w:val="JCARMainSourceNote"/>
      </w:pPr>
      <w:r>
        <w:t>SOURCE:  Adopted in R88-26 at 14 Ill. Reg. 16517, effective September 20, 1990; amended in R90-21 at 14 Ill. Reg. 20448, effective December 11, 1990; amended in R90-13 at 15 Ill. Reg. 1562, effective January 22, 1991; amended in R91-3 at 16 Ill. Reg. 19010, effective December 1, 1992; amended in R92-3 at 17 Ill. Reg. 7796, effective May 18, 1993; amended in R93-1 at 17 Ill. Reg. 12650, effective July 23, 1993; amended in R94-4 at 18 Ill. Reg. 12291, effective July 28, 1994; amended in R94-23 at 19 Ill. Reg. 8613, effective June 20, 1995; amended in R95-17 at 20 Ill. Reg. 14493, effective October 22, 1996; amended in R98-2 at 22 Ill. Reg. 5020, effective March 5, 1998; amended in R99-6 at 23 Ill. Reg. 2756, effective February 17, 1999; amended in R99-12 at 23 Ill. Reg. 10348, effective August 11, 1999; amended in R00-8 at 23 Ill. Reg. 14715, effective December 8, 1999; amended in R00-10 at 24 Ill. Reg. 14226, effective September 11, 2000; amended in R01-7 at 25 Ill. Reg. 1329, effective January 11, 2001; amended in R01-20 at 25 Ill. Reg. 13611, effective October 9, 2001; amended in R02-5 at 26 Ill. Reg. 3522, effective February 22, 2002; amended in R03-4 at 27 Ill. Reg. 1183, effective January 10, 2003; amended in R03-15 at 27 Ill. Reg. 16447, effective October 10, 2003; amended in R04-3 at 28 Ill. Reg. 5269, effective March 10, 2004; amended in R04-13 at 28 Ill. Reg. 12666, effective August 26, 2004; amended in R05-6 at 29 Ill. Reg. 2287, effective January 28, 2005; amended in R06-15 at 30 Ill. Reg. 17004, effective October 13, 2006; amended in R07-2/R07-11 at 31 Ill. Reg. 11757, effective July 27, 2007; amended in R08-7/R08-13 at 33 Ill. Reg. 633, effective December 30, 2008; amended in R10-1/R10-17/R11-6 at 34 Ill. Reg. 19848, effective December 7, 2010; amended in R12-4 at 36 Ill. Reg. 7110, effective April 25, 2012; amended in R13-2 at 37 Ill. Reg. 1978, effective February 4, 2013; amended in R14-8 at 38 Ill. Reg. 3608, effective January 27, 2014;</w:t>
      </w:r>
      <w:r w:rsidR="001C76EB">
        <w:t xml:space="preserve"> </w:t>
      </w:r>
      <w:r w:rsidR="00B11FB6">
        <w:t xml:space="preserve">amended </w:t>
      </w:r>
      <w:r w:rsidR="00C62EB7">
        <w:t>in R14-9</w:t>
      </w:r>
      <w:r w:rsidR="002A16E3">
        <w:t xml:space="preserve"> </w:t>
      </w:r>
      <w:r w:rsidR="00B11FB6">
        <w:t xml:space="preserve">at 38 Ill. Reg. </w:t>
      </w:r>
      <w:r w:rsidR="001100AF">
        <w:t>9792</w:t>
      </w:r>
      <w:r w:rsidR="00B11FB6">
        <w:t xml:space="preserve">, effective </w:t>
      </w:r>
      <w:r w:rsidR="001100AF">
        <w:t>April 21, 2014</w:t>
      </w:r>
      <w:r w:rsidR="00C80530">
        <w:t xml:space="preserve">; amended in R15-6 at 39 Ill. Reg. </w:t>
      </w:r>
      <w:r w:rsidR="00BB4599">
        <w:t>371</w:t>
      </w:r>
      <w:r w:rsidR="00464C63">
        <w:t>3</w:t>
      </w:r>
      <w:r w:rsidR="00C80530">
        <w:t xml:space="preserve">, effective </w:t>
      </w:r>
      <w:r w:rsidR="00464C63">
        <w:t>February 24, 2015</w:t>
      </w:r>
      <w:r w:rsidR="003A28BC">
        <w:t xml:space="preserve">; amended </w:t>
      </w:r>
      <w:r w:rsidR="00A97BE5">
        <w:t xml:space="preserve">in R15-23 </w:t>
      </w:r>
      <w:r w:rsidR="003A28BC">
        <w:t>at 39 Ill. Reg. 15144, effective November 9, 2015</w:t>
      </w:r>
      <w:r w:rsidR="00387EF7" w:rsidRPr="00D52C55">
        <w:t xml:space="preserve">; amended in R16-4 at 39 Ill. Reg. </w:t>
      </w:r>
      <w:r w:rsidR="002075F1">
        <w:t>15352</w:t>
      </w:r>
      <w:r w:rsidR="00387EF7" w:rsidRPr="00D52C55">
        <w:t xml:space="preserve">, effective </w:t>
      </w:r>
      <w:r w:rsidR="00C4435B">
        <w:t>November 13, 2015</w:t>
      </w:r>
      <w:r w:rsidR="004F3554">
        <w:t>; amended in R17-12 at 42</w:t>
      </w:r>
      <w:r w:rsidR="00C17313">
        <w:t xml:space="preserve"> Ill. Reg. </w:t>
      </w:r>
      <w:r w:rsidR="00333CB5">
        <w:t>1140</w:t>
      </w:r>
      <w:r w:rsidR="00C17313">
        <w:t xml:space="preserve">, effective </w:t>
      </w:r>
      <w:r w:rsidR="00333CB5">
        <w:t>January 4, 2018</w:t>
      </w:r>
      <w:r w:rsidR="003E68A1">
        <w:t xml:space="preserve">; amended </w:t>
      </w:r>
      <w:r w:rsidR="00A44FBE">
        <w:t xml:space="preserve">in </w:t>
      </w:r>
      <w:r w:rsidR="003E68A1">
        <w:t xml:space="preserve">R18-9 at 42 Ill. Reg. </w:t>
      </w:r>
      <w:r w:rsidR="00CC4E47">
        <w:t>9316</w:t>
      </w:r>
      <w:r w:rsidR="003E68A1">
        <w:t xml:space="preserve">, effective </w:t>
      </w:r>
      <w:r w:rsidR="00CC4E47">
        <w:t>May 29, 2018</w:t>
      </w:r>
      <w:r w:rsidR="00233466">
        <w:t xml:space="preserve">; amended </w:t>
      </w:r>
      <w:r w:rsidR="00091A6D">
        <w:t xml:space="preserve">in R18-17 </w:t>
      </w:r>
      <w:r w:rsidR="00233466">
        <w:t>at 4</w:t>
      </w:r>
      <w:r w:rsidR="00220F6F">
        <w:t>3</w:t>
      </w:r>
      <w:r w:rsidR="00233466">
        <w:t xml:space="preserve"> Ill. Reg. </w:t>
      </w:r>
      <w:r w:rsidR="001C3A23">
        <w:t>8206</w:t>
      </w:r>
      <w:r w:rsidR="00233466">
        <w:t xml:space="preserve">, effective </w:t>
      </w:r>
      <w:r w:rsidR="001C3A23">
        <w:t>July 26, 2019</w:t>
      </w:r>
      <w:r w:rsidR="00A9303A">
        <w:t xml:space="preserve">; amended in R19-16 at 44 Ill. Reg. </w:t>
      </w:r>
      <w:r w:rsidR="00704E09">
        <w:t>6996</w:t>
      </w:r>
      <w:r w:rsidR="00A9303A">
        <w:t xml:space="preserve">, effective </w:t>
      </w:r>
      <w:r w:rsidR="00704E09">
        <w:t>April 17, 2020</w:t>
      </w:r>
      <w:r w:rsidR="0094247E">
        <w:t>; amended in R18-</w:t>
      </w:r>
      <w:r w:rsidR="007B2522">
        <w:t>26 at</w:t>
      </w:r>
      <w:r w:rsidR="0094247E">
        <w:t xml:space="preserve"> 4</w:t>
      </w:r>
      <w:r w:rsidR="00A12F3F">
        <w:t>7</w:t>
      </w:r>
      <w:r w:rsidR="0094247E">
        <w:t xml:space="preserve"> Ill. Reg. </w:t>
      </w:r>
      <w:r w:rsidR="003D731D">
        <w:t>7556</w:t>
      </w:r>
      <w:r w:rsidR="0094247E">
        <w:t xml:space="preserve">, effective </w:t>
      </w:r>
      <w:r w:rsidR="003D731D">
        <w:t>May 16, 2023</w:t>
      </w:r>
      <w:r w:rsidR="001A1407" w:rsidRPr="009F5536">
        <w:t xml:space="preserve">; </w:t>
      </w:r>
      <w:r w:rsidR="00422A98" w:rsidRPr="003B4362">
        <w:t xml:space="preserve">amended in R21-10/R22-2 at 47 Ill. Reg. </w:t>
      </w:r>
      <w:r w:rsidR="00422A98">
        <w:t>16486</w:t>
      </w:r>
      <w:r w:rsidR="00422A98" w:rsidRPr="003B4362">
        <w:t xml:space="preserve">, effective </w:t>
      </w:r>
      <w:r w:rsidR="00422A98">
        <w:t xml:space="preserve">November 2, 2023; amended in R23-9 at 47 Ill. Reg. </w:t>
      </w:r>
      <w:r w:rsidR="00F32A68">
        <w:t>18996</w:t>
      </w:r>
      <w:r w:rsidR="00422A98">
        <w:t xml:space="preserve">, effective </w:t>
      </w:r>
      <w:r w:rsidR="00F32A68">
        <w:t>December 7, 2023</w:t>
      </w:r>
      <w:r w:rsidR="00422A98" w:rsidRPr="003B4362">
        <w:rPr>
          <w:spacing w:val="-3"/>
        </w:rPr>
        <w:t>.</w:t>
      </w:r>
    </w:p>
    <w:sectPr w:rsidR="005F4F85" w:rsidSect="00814FD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0B15"/>
    <w:rsid w:val="000420FD"/>
    <w:rsid w:val="00056026"/>
    <w:rsid w:val="00091A6D"/>
    <w:rsid w:val="001038AC"/>
    <w:rsid w:val="0010461B"/>
    <w:rsid w:val="001100AF"/>
    <w:rsid w:val="00127AB3"/>
    <w:rsid w:val="001A1407"/>
    <w:rsid w:val="001C3A23"/>
    <w:rsid w:val="001C76EB"/>
    <w:rsid w:val="001D1AAD"/>
    <w:rsid w:val="002075F1"/>
    <w:rsid w:val="00220F6F"/>
    <w:rsid w:val="00233466"/>
    <w:rsid w:val="002A16E3"/>
    <w:rsid w:val="00333CB5"/>
    <w:rsid w:val="00371F55"/>
    <w:rsid w:val="00387EF7"/>
    <w:rsid w:val="003A28BC"/>
    <w:rsid w:val="003A5CD1"/>
    <w:rsid w:val="003D731D"/>
    <w:rsid w:val="003E68A1"/>
    <w:rsid w:val="003E6A27"/>
    <w:rsid w:val="003E7E4E"/>
    <w:rsid w:val="00420280"/>
    <w:rsid w:val="00422A98"/>
    <w:rsid w:val="00443553"/>
    <w:rsid w:val="00452301"/>
    <w:rsid w:val="0045692A"/>
    <w:rsid w:val="00464C63"/>
    <w:rsid w:val="004F3554"/>
    <w:rsid w:val="00573081"/>
    <w:rsid w:val="005F4F85"/>
    <w:rsid w:val="0060295B"/>
    <w:rsid w:val="00602A2D"/>
    <w:rsid w:val="006154D0"/>
    <w:rsid w:val="00621D42"/>
    <w:rsid w:val="0066754D"/>
    <w:rsid w:val="0067160C"/>
    <w:rsid w:val="006A095F"/>
    <w:rsid w:val="00704E09"/>
    <w:rsid w:val="007B2522"/>
    <w:rsid w:val="007C77B8"/>
    <w:rsid w:val="00814FD9"/>
    <w:rsid w:val="00894299"/>
    <w:rsid w:val="0089729D"/>
    <w:rsid w:val="009044CF"/>
    <w:rsid w:val="0093057D"/>
    <w:rsid w:val="00932DE0"/>
    <w:rsid w:val="0094247E"/>
    <w:rsid w:val="0097077E"/>
    <w:rsid w:val="00972D4E"/>
    <w:rsid w:val="00990AC9"/>
    <w:rsid w:val="009A4450"/>
    <w:rsid w:val="00A12F3F"/>
    <w:rsid w:val="00A4288D"/>
    <w:rsid w:val="00A44FBE"/>
    <w:rsid w:val="00A9303A"/>
    <w:rsid w:val="00A97BE5"/>
    <w:rsid w:val="00B116CD"/>
    <w:rsid w:val="00B11FB6"/>
    <w:rsid w:val="00B472B4"/>
    <w:rsid w:val="00B64F2F"/>
    <w:rsid w:val="00BB4599"/>
    <w:rsid w:val="00C17313"/>
    <w:rsid w:val="00C4435B"/>
    <w:rsid w:val="00C568B6"/>
    <w:rsid w:val="00C5725C"/>
    <w:rsid w:val="00C612D9"/>
    <w:rsid w:val="00C62EB7"/>
    <w:rsid w:val="00C80530"/>
    <w:rsid w:val="00CC1C80"/>
    <w:rsid w:val="00CC4E47"/>
    <w:rsid w:val="00CD5C38"/>
    <w:rsid w:val="00CF77A8"/>
    <w:rsid w:val="00D03CC9"/>
    <w:rsid w:val="00D7087C"/>
    <w:rsid w:val="00D82A9D"/>
    <w:rsid w:val="00DC028B"/>
    <w:rsid w:val="00DD33FF"/>
    <w:rsid w:val="00E25537"/>
    <w:rsid w:val="00E90167"/>
    <w:rsid w:val="00F30B15"/>
    <w:rsid w:val="00F32A68"/>
    <w:rsid w:val="00FB7D5F"/>
    <w:rsid w:val="00FF14A4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CB527E"/>
  <w15:docId w15:val="{D9B9D0B2-0B85-4FDA-833D-57C34D7A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69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14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R88-26 at 14 Ill</vt:lpstr>
    </vt:vector>
  </TitlesOfParts>
  <Company>General Assembly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R88-26 at 14 Ill</dc:title>
  <dc:subject/>
  <dc:creator>SchnappMA</dc:creator>
  <cp:keywords/>
  <dc:description/>
  <cp:lastModifiedBy>Shipley, Melissa A.</cp:lastModifiedBy>
  <cp:revision>43</cp:revision>
  <dcterms:created xsi:type="dcterms:W3CDTF">2012-06-22T03:42:00Z</dcterms:created>
  <dcterms:modified xsi:type="dcterms:W3CDTF">2023-12-22T14:50:00Z</dcterms:modified>
</cp:coreProperties>
</file>