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16" w:rsidRDefault="00A30BB9" w:rsidP="00E33116">
      <w:pPr>
        <w:widowControl w:val="0"/>
        <w:autoSpaceDE w:val="0"/>
        <w:autoSpaceDN w:val="0"/>
        <w:adjustRightInd w:val="0"/>
      </w:pPr>
      <w:bookmarkStart w:id="0" w:name="_GoBack"/>
      <w:bookmarkEnd w:id="0"/>
      <w:r>
        <w:br w:type="page"/>
      </w:r>
      <w:r w:rsidR="00E33116">
        <w:rPr>
          <w:b/>
          <w:bCs/>
        </w:rPr>
        <w:lastRenderedPageBreak/>
        <w:t xml:space="preserve">Section 611.APPENDIX E  </w:t>
      </w:r>
      <w:r>
        <w:rPr>
          <w:b/>
          <w:bCs/>
        </w:rPr>
        <w:t xml:space="preserve"> </w:t>
      </w:r>
      <w:r w:rsidR="00E33116">
        <w:rPr>
          <w:b/>
          <w:bCs/>
        </w:rPr>
        <w:t>Mandatory Lead Public Education Information for Community Water Systems</w:t>
      </w:r>
      <w:r w:rsidR="00E33116">
        <w:t xml:space="preserve"> </w:t>
      </w:r>
    </w:p>
    <w:p w:rsidR="00E33116" w:rsidRDefault="00E33116" w:rsidP="00E33116">
      <w:pPr>
        <w:widowControl w:val="0"/>
        <w:autoSpaceDE w:val="0"/>
        <w:autoSpaceDN w:val="0"/>
        <w:adjustRightInd w:val="0"/>
      </w:pPr>
    </w:p>
    <w:p w:rsidR="00E33116" w:rsidRDefault="00A30BB9" w:rsidP="00E33116">
      <w:pPr>
        <w:widowControl w:val="0"/>
        <w:autoSpaceDE w:val="0"/>
        <w:autoSpaceDN w:val="0"/>
        <w:adjustRightInd w:val="0"/>
      </w:pPr>
      <w:r>
        <w:t>1)</w:t>
      </w:r>
      <w:r>
        <w:tab/>
      </w:r>
      <w:r w:rsidR="00E33116">
        <w:t xml:space="preserve">INTRODUCTION </w:t>
      </w:r>
    </w:p>
    <w:p w:rsidR="00E33116" w:rsidRDefault="00E33116" w:rsidP="00E33116">
      <w:pPr>
        <w:widowControl w:val="0"/>
        <w:autoSpaceDE w:val="0"/>
        <w:autoSpaceDN w:val="0"/>
        <w:adjustRightInd w:val="0"/>
      </w:pPr>
    </w:p>
    <w:p w:rsidR="00E33116" w:rsidRDefault="00E33116" w:rsidP="00E33116">
      <w:pPr>
        <w:widowControl w:val="0"/>
        <w:autoSpaceDE w:val="0"/>
        <w:autoSpaceDN w:val="0"/>
        <w:adjustRightInd w:val="0"/>
      </w:pPr>
      <w:r>
        <w:t xml:space="preserve">The United States Environmental Protection Agency (USEPA) and </w:t>
      </w:r>
      <w:r w:rsidR="00E1639F">
        <w:t>(</w:t>
      </w:r>
      <w:r>
        <w:t>insert name of water supplier</w:t>
      </w:r>
      <w:r w:rsidR="00E1639F">
        <w:t>)</w:t>
      </w:r>
      <w:r>
        <w:t xml:space="preserve"> are concerned about lead in your drinking water.  Although most homes have very low levels of lead in their drinking water, some homes in the community have lead levels abo</w:t>
      </w:r>
      <w:r w:rsidR="00A30BB9">
        <w:t>ve</w:t>
      </w:r>
      <w:r>
        <w:t xml:space="preserve"> the USEPA action level of 15 parts per billion (ppb), or 0.015 milligrams of lead per liter of water (mg/</w:t>
      </w:r>
      <w:r w:rsidR="00E1639F">
        <w:t>ℓ</w:t>
      </w:r>
      <w:r>
        <w:t xml:space="preserve">).  Under Federal law we are required to have a program in place to minimize lead in your drinking water by </w:t>
      </w:r>
      <w:r w:rsidR="00E1639F">
        <w:t>(</w:t>
      </w:r>
      <w:r>
        <w:t>insert date when corrosion control will be completed for your system</w:t>
      </w:r>
      <w:r w:rsidR="00E1639F">
        <w:t>)</w:t>
      </w:r>
      <w:r>
        <w:t xml:space="preserve">.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w:t>
      </w:r>
      <w:r w:rsidR="00E1639F">
        <w:t>(</w:t>
      </w:r>
      <w:r>
        <w:t>insert water system's phone number</w:t>
      </w:r>
      <w:r w:rsidR="00E1639F">
        <w:t>)</w:t>
      </w:r>
      <w:r>
        <w:t xml:space="preserve">.  This brochure explains the simple steps you can take to protect you and your family by reducing your exposure to lead in drinking water. </w:t>
      </w:r>
    </w:p>
    <w:p w:rsidR="00E33116" w:rsidRDefault="00E33116" w:rsidP="00E33116">
      <w:pPr>
        <w:widowControl w:val="0"/>
        <w:autoSpaceDE w:val="0"/>
        <w:autoSpaceDN w:val="0"/>
        <w:adjustRightInd w:val="0"/>
      </w:pPr>
    </w:p>
    <w:p w:rsidR="00E33116" w:rsidRDefault="00A30BB9" w:rsidP="00E33116">
      <w:pPr>
        <w:widowControl w:val="0"/>
        <w:autoSpaceDE w:val="0"/>
        <w:autoSpaceDN w:val="0"/>
        <w:adjustRightInd w:val="0"/>
      </w:pPr>
      <w:r>
        <w:t>2)</w:t>
      </w:r>
      <w:r>
        <w:tab/>
      </w:r>
      <w:r w:rsidR="00E33116">
        <w:t xml:space="preserve">HEALTH EFFECTS OF LEAD </w:t>
      </w:r>
    </w:p>
    <w:p w:rsidR="00E33116" w:rsidRDefault="00E33116" w:rsidP="00E33116">
      <w:pPr>
        <w:widowControl w:val="0"/>
        <w:autoSpaceDE w:val="0"/>
        <w:autoSpaceDN w:val="0"/>
        <w:adjustRightInd w:val="0"/>
      </w:pPr>
    </w:p>
    <w:p w:rsidR="00E33116" w:rsidRDefault="00E33116" w:rsidP="00E33116">
      <w:pPr>
        <w:widowControl w:val="0"/>
        <w:autoSpaceDE w:val="0"/>
        <w:autoSpaceDN w:val="0"/>
        <w:adjustRightInd w:val="0"/>
      </w:pPr>
      <w:r>
        <w:t xml:space="preserve">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 </w:t>
      </w:r>
      <w:r w:rsidR="00A30BB9">
        <w:t xml:space="preserve">– </w:t>
      </w:r>
      <w:r>
        <w:t xml:space="preserve">like dirt and dust </w:t>
      </w:r>
      <w:r w:rsidR="00A30BB9">
        <w:t xml:space="preserve">– </w:t>
      </w:r>
      <w:r>
        <w:t xml:space="preserve">that rarely affect an adult.  It is important to wash children's hands and toys often, and to try to make sure they only put food in their mouths. </w:t>
      </w:r>
    </w:p>
    <w:p w:rsidR="00E33116" w:rsidRDefault="00E33116" w:rsidP="00E33116">
      <w:pPr>
        <w:widowControl w:val="0"/>
        <w:autoSpaceDE w:val="0"/>
        <w:autoSpaceDN w:val="0"/>
        <w:adjustRightInd w:val="0"/>
      </w:pPr>
    </w:p>
    <w:p w:rsidR="00E33116" w:rsidRDefault="00A30BB9" w:rsidP="00E33116">
      <w:pPr>
        <w:widowControl w:val="0"/>
        <w:autoSpaceDE w:val="0"/>
        <w:autoSpaceDN w:val="0"/>
        <w:adjustRightInd w:val="0"/>
      </w:pPr>
      <w:r>
        <w:t>3)</w:t>
      </w:r>
      <w:r>
        <w:tab/>
      </w:r>
      <w:r w:rsidR="00E33116">
        <w:t xml:space="preserve">LEAD IN DRINKING WATER </w:t>
      </w:r>
    </w:p>
    <w:p w:rsidR="00E33116" w:rsidRDefault="00E33116" w:rsidP="00E33116">
      <w:pPr>
        <w:widowControl w:val="0"/>
        <w:autoSpaceDE w:val="0"/>
        <w:autoSpaceDN w:val="0"/>
        <w:adjustRightInd w:val="0"/>
      </w:pPr>
    </w:p>
    <w:p w:rsidR="00E33116" w:rsidRDefault="00E33116" w:rsidP="00E33116">
      <w:pPr>
        <w:widowControl w:val="0"/>
        <w:autoSpaceDE w:val="0"/>
        <w:autoSpaceDN w:val="0"/>
        <w:adjustRightInd w:val="0"/>
        <w:ind w:left="1440" w:hanging="720"/>
      </w:pPr>
      <w:r>
        <w:t>A)</w:t>
      </w:r>
      <w:r>
        <w:tab/>
        <w:t xml:space="preserve">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w:t>
      </w:r>
      <w:r w:rsidR="00A30BB9">
        <w:t xml:space="preserve">a </w:t>
      </w:r>
      <w:r>
        <w:t xml:space="preserve">person's total exposure to lead. </w:t>
      </w:r>
    </w:p>
    <w:p w:rsidR="00C963A4" w:rsidRDefault="00C963A4" w:rsidP="00E33116">
      <w:pPr>
        <w:widowControl w:val="0"/>
        <w:autoSpaceDE w:val="0"/>
        <w:autoSpaceDN w:val="0"/>
        <w:adjustRightInd w:val="0"/>
        <w:ind w:left="1440" w:hanging="720"/>
      </w:pPr>
    </w:p>
    <w:p w:rsidR="00E33116" w:rsidRDefault="00E33116" w:rsidP="00E33116">
      <w:pPr>
        <w:widowControl w:val="0"/>
        <w:autoSpaceDE w:val="0"/>
        <w:autoSpaceDN w:val="0"/>
        <w:adjustRightInd w:val="0"/>
        <w:ind w:left="1440" w:hanging="720"/>
      </w:pPr>
      <w:r>
        <w:t>B)</w:t>
      </w:r>
      <w:r>
        <w:tab/>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1986, Congress banned the use of lead solder </w:t>
      </w:r>
      <w:r>
        <w:lastRenderedPageBreak/>
        <w:t xml:space="preserve">containing greater than 0.2% lead, and restricted the lead content of faucets, pipes and other plumbing materials to 8.0%. </w:t>
      </w:r>
    </w:p>
    <w:p w:rsidR="00C963A4" w:rsidRDefault="00C963A4" w:rsidP="00E33116">
      <w:pPr>
        <w:widowControl w:val="0"/>
        <w:autoSpaceDE w:val="0"/>
        <w:autoSpaceDN w:val="0"/>
        <w:adjustRightInd w:val="0"/>
        <w:ind w:left="1440" w:hanging="720"/>
      </w:pPr>
    </w:p>
    <w:p w:rsidR="00E33116" w:rsidRDefault="00E33116" w:rsidP="00E33116">
      <w:pPr>
        <w:widowControl w:val="0"/>
        <w:autoSpaceDE w:val="0"/>
        <w:autoSpaceDN w:val="0"/>
        <w:adjustRightInd w:val="0"/>
        <w:ind w:left="1440" w:hanging="720"/>
      </w:pPr>
      <w:r>
        <w:t>C)</w:t>
      </w:r>
      <w:r>
        <w:tab/>
        <w:t xml:space="preserve">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 </w:t>
      </w:r>
    </w:p>
    <w:p w:rsidR="00E33116" w:rsidRDefault="00E33116" w:rsidP="00E33116">
      <w:pPr>
        <w:widowControl w:val="0"/>
        <w:autoSpaceDE w:val="0"/>
        <w:autoSpaceDN w:val="0"/>
        <w:adjustRightInd w:val="0"/>
        <w:ind w:left="1440" w:hanging="720"/>
      </w:pPr>
    </w:p>
    <w:p w:rsidR="00E33116" w:rsidRDefault="00A30BB9" w:rsidP="00A30BB9">
      <w:pPr>
        <w:widowControl w:val="0"/>
        <w:autoSpaceDE w:val="0"/>
        <w:autoSpaceDN w:val="0"/>
        <w:adjustRightInd w:val="0"/>
        <w:ind w:left="684" w:hanging="684"/>
      </w:pPr>
      <w:r>
        <w:t>4)</w:t>
      </w:r>
      <w:r>
        <w:tab/>
      </w:r>
      <w:r w:rsidR="00E33116">
        <w:t xml:space="preserve">STEPS YOU CAN TAKE IN THE HOME TO REDUCE EXPOSURE TO LEAD IN DRINKING WATER </w:t>
      </w:r>
    </w:p>
    <w:p w:rsidR="00E33116" w:rsidRDefault="00E33116" w:rsidP="00E33116">
      <w:pPr>
        <w:widowControl w:val="0"/>
        <w:autoSpaceDE w:val="0"/>
        <w:autoSpaceDN w:val="0"/>
        <w:adjustRightInd w:val="0"/>
      </w:pPr>
    </w:p>
    <w:p w:rsidR="00E33116" w:rsidRDefault="00E33116" w:rsidP="00E33116">
      <w:pPr>
        <w:widowControl w:val="0"/>
        <w:autoSpaceDE w:val="0"/>
        <w:autoSpaceDN w:val="0"/>
        <w:adjustRightInd w:val="0"/>
        <w:ind w:left="1440" w:hanging="720"/>
      </w:pPr>
      <w:r>
        <w:t>A)</w:t>
      </w:r>
      <w:r>
        <w:tab/>
        <w:t xml:space="preserve">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w:t>
      </w:r>
      <w:r w:rsidR="00E1639F">
        <w:t>(</w:t>
      </w:r>
      <w:r>
        <w:t>insert phone number of water system</w:t>
      </w:r>
      <w:r w:rsidR="00E1639F">
        <w:t>)</w:t>
      </w:r>
      <w:r>
        <w:t xml:space="preserve">. </w:t>
      </w:r>
    </w:p>
    <w:p w:rsidR="00C963A4" w:rsidRDefault="00C963A4" w:rsidP="00E33116">
      <w:pPr>
        <w:widowControl w:val="0"/>
        <w:autoSpaceDE w:val="0"/>
        <w:autoSpaceDN w:val="0"/>
        <w:adjustRightInd w:val="0"/>
        <w:ind w:left="1440" w:hanging="720"/>
      </w:pPr>
    </w:p>
    <w:p w:rsidR="00E33116" w:rsidRDefault="00E33116" w:rsidP="00E33116">
      <w:pPr>
        <w:widowControl w:val="0"/>
        <w:autoSpaceDE w:val="0"/>
        <w:autoSpaceDN w:val="0"/>
        <w:adjustRightInd w:val="0"/>
        <w:ind w:left="1440" w:hanging="720"/>
      </w:pPr>
      <w:r>
        <w:t>B)</w:t>
      </w:r>
      <w:r>
        <w:tab/>
        <w:t xml:space="preserve">If a water test indicates that the drinking water drawn from a tap in your home contains lead above 15 ppb, then you should take the following precautions: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w:t>
      </w:r>
      <w:r>
        <w:tab/>
        <w:t xml:space="preserve">Let the water run from the tap before using it for drinking or cooking any time the water in </w:t>
      </w:r>
      <w:r w:rsidR="00A30BB9">
        <w:t>a</w:t>
      </w:r>
      <w:r>
        <w:t xml:space="preserve"> faucet has gone unused for more than six hours.  The longer water resides in your home's plumbing the more lead it may contain. Flushing the tap means running the cold water faucet until the water gets noticeably colder, usually about 15-30 seconds.  If your house has a lead service line to the water main, you may have to flush the water for a longer time, perhaps one minute, before drinking.  Although toilet flushing or showering flushes water through a portion of your home's plumbing system, you still need to flush the water in each faucet before using it for drinking or cooking.  Flushing tap water is a simple and inexpensive measure you can take to protect your family's health.  It usually uses less than one or two gallons of water and costs less than </w:t>
      </w:r>
      <w:r w:rsidR="002525BC">
        <w:t>(</w:t>
      </w:r>
      <w:r>
        <w:t>insert a cost estimate based on flushing two times a day for 30 days</w:t>
      </w:r>
      <w:r w:rsidR="002525BC">
        <w:t>)</w:t>
      </w:r>
      <w:r>
        <w:t xml:space="preserve"> per month.  To conserve water, fill a couple of bottles for drinking water after flushing the tap, and whenever possible use the first flush water to wash 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ii)</w:t>
      </w:r>
      <w:r>
        <w:tab/>
        <w:t xml:space="preserve">Try not to cook with or drink water from the hot water tap.  Hot water can dissolve more lead more quickly than cold water.  If you need hot water, draw water from the cold tap and heat it on the stove.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iii)</w:t>
      </w:r>
      <w:r>
        <w:tab/>
        <w:t xml:space="preserve">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iv)</w:t>
      </w:r>
      <w:r>
        <w:tab/>
        <w:t xml:space="preserve">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Illinois Environmental Protection Agency about the violation.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v)</w:t>
      </w:r>
      <w:r>
        <w:tab/>
        <w:t xml:space="preserve">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city's record of building permits which should be maintained in the files of the </w:t>
      </w:r>
      <w:r w:rsidR="00E1639F">
        <w:t>(</w:t>
      </w:r>
      <w:r>
        <w:t>insert name of department that issues building permits</w:t>
      </w:r>
      <w:r w:rsidR="00E1639F">
        <w:t>)</w:t>
      </w:r>
      <w:r>
        <w:t xml:space="preserve">.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that we own.  If the line is only partially owned by the </w:t>
      </w:r>
      <w:r w:rsidR="00E1639F">
        <w:t>(</w:t>
      </w:r>
      <w:r>
        <w:t>insert name of the city, county, or water system that controls the line</w:t>
      </w:r>
      <w:r w:rsidR="00E1639F">
        <w:t>)</w:t>
      </w:r>
      <w:r>
        <w:t xml:space="preserve">, we are required to provide the owner of the privately-owned portion of the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that you can take to minimize exposure to any temporary increase in lead levels which may result from the partial replacement, to take a follow-up sample at our expense from the line within 72 hours after the partial replacement, and to mail or otherwise provide you with the results of that sample within three business days after receiving the results. Acceptable replacement alternatives include copper, steel, iron, and plastic pipes.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vi)</w:t>
      </w:r>
      <w:r>
        <w:tab/>
        <w:t xml:space="preserve">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 </w:t>
      </w:r>
    </w:p>
    <w:p w:rsidR="00C963A4" w:rsidRDefault="00C963A4" w:rsidP="00E33116">
      <w:pPr>
        <w:widowControl w:val="0"/>
        <w:autoSpaceDE w:val="0"/>
        <w:autoSpaceDN w:val="0"/>
        <w:adjustRightInd w:val="0"/>
        <w:ind w:left="1440" w:hanging="720"/>
      </w:pPr>
    </w:p>
    <w:p w:rsidR="00E33116" w:rsidRDefault="00E33116" w:rsidP="00E33116">
      <w:pPr>
        <w:widowControl w:val="0"/>
        <w:autoSpaceDE w:val="0"/>
        <w:autoSpaceDN w:val="0"/>
        <w:adjustRightInd w:val="0"/>
        <w:ind w:left="1440" w:hanging="720"/>
      </w:pPr>
      <w:r>
        <w:t>C)</w:t>
      </w:r>
      <w:r>
        <w:tab/>
        <w:t xml:space="preserve">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w:t>
      </w:r>
      <w:r>
        <w:tab/>
        <w:t>Purchase or lease a home treat</w:t>
      </w:r>
      <w:r w:rsidR="00A30BB9">
        <w:t>ment</w:t>
      </w:r>
      <w:r>
        <w:t xml:space="preserve">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Some activated carbon filters may reduce lead levels at the tap, however all lead reduction claims should be investigated.  Be sure to check the actual performance of a specific home treatment device before and after installing the unit.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ii)</w:t>
      </w:r>
      <w:r>
        <w:tab/>
        <w:t xml:space="preserve">Purchase bottled water for drinking and cooking. </w:t>
      </w:r>
    </w:p>
    <w:p w:rsidR="00C963A4" w:rsidRDefault="00C963A4" w:rsidP="00E33116">
      <w:pPr>
        <w:widowControl w:val="0"/>
        <w:autoSpaceDE w:val="0"/>
        <w:autoSpaceDN w:val="0"/>
        <w:adjustRightInd w:val="0"/>
        <w:ind w:left="1440" w:hanging="720"/>
      </w:pPr>
    </w:p>
    <w:p w:rsidR="00E33116" w:rsidRDefault="00E33116" w:rsidP="00E33116">
      <w:pPr>
        <w:widowControl w:val="0"/>
        <w:autoSpaceDE w:val="0"/>
        <w:autoSpaceDN w:val="0"/>
        <w:adjustRightInd w:val="0"/>
        <w:ind w:left="1440" w:hanging="720"/>
      </w:pPr>
      <w:r>
        <w:t>D)</w:t>
      </w:r>
      <w:r>
        <w:tab/>
        <w:t xml:space="preserve">You can consult a variety of sources for additional information.  Your family doctor or pediatrician can perform a blood test for lead and provide you with information about the health effects of lead.  State and local government agencies that can be contacted include the following: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w:t>
      </w:r>
      <w:r>
        <w:tab/>
      </w:r>
      <w:r w:rsidR="00E1639F">
        <w:t>(Insert</w:t>
      </w:r>
      <w:r w:rsidR="001A0D13">
        <w:t xml:space="preserve"> </w:t>
      </w:r>
      <w:r>
        <w:t>the name of city or county department of public utilities</w:t>
      </w:r>
      <w:r w:rsidR="00E1639F">
        <w:t>)</w:t>
      </w:r>
      <w:r>
        <w:t xml:space="preserve"> at </w:t>
      </w:r>
      <w:r w:rsidR="00E1639F">
        <w:t>(</w:t>
      </w:r>
      <w:r>
        <w:t>insert phone number</w:t>
      </w:r>
      <w:r w:rsidR="00E1639F">
        <w:t>)</w:t>
      </w:r>
      <w:r>
        <w:t xml:space="preserve"> can provide you with information about your community's water supply, and a list of local laboratories that have been certified by EPA for testing water quality;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ii)</w:t>
      </w:r>
      <w:r>
        <w:tab/>
      </w:r>
      <w:r w:rsidR="00E1639F">
        <w:t>(</w:t>
      </w:r>
      <w:r w:rsidR="002525BC">
        <w:t>I</w:t>
      </w:r>
      <w:r>
        <w:t>nsert the name of city or county department that issues building permits</w:t>
      </w:r>
      <w:r w:rsidR="00E1639F">
        <w:t>)</w:t>
      </w:r>
      <w:r>
        <w:t xml:space="preserve"> at </w:t>
      </w:r>
      <w:r w:rsidR="002525BC">
        <w:t>(</w:t>
      </w:r>
      <w:r>
        <w:t>insert phone number</w:t>
      </w:r>
      <w:r w:rsidR="002525BC">
        <w:t>)</w:t>
      </w:r>
      <w:r>
        <w:t xml:space="preserve"> can provide you with information about building permit records that should contain the names of plumbing contractors that plumbed your home; and </w:t>
      </w:r>
    </w:p>
    <w:p w:rsidR="00C963A4" w:rsidRDefault="00C963A4" w:rsidP="00E33116">
      <w:pPr>
        <w:widowControl w:val="0"/>
        <w:autoSpaceDE w:val="0"/>
        <w:autoSpaceDN w:val="0"/>
        <w:adjustRightInd w:val="0"/>
        <w:ind w:left="2160" w:hanging="720"/>
      </w:pPr>
    </w:p>
    <w:p w:rsidR="00E33116" w:rsidRDefault="00E33116" w:rsidP="00E33116">
      <w:pPr>
        <w:widowControl w:val="0"/>
        <w:autoSpaceDE w:val="0"/>
        <w:autoSpaceDN w:val="0"/>
        <w:adjustRightInd w:val="0"/>
        <w:ind w:left="2160" w:hanging="720"/>
      </w:pPr>
      <w:r>
        <w:t>iii)</w:t>
      </w:r>
      <w:r>
        <w:tab/>
        <w:t xml:space="preserve">The Illinois Department of Public Health at 217-782-4977 or 312-814-2608 or the </w:t>
      </w:r>
      <w:r w:rsidR="002525BC">
        <w:t>(</w:t>
      </w:r>
      <w:r>
        <w:t>insert the name of the city or county health department</w:t>
      </w:r>
      <w:r w:rsidR="002525BC">
        <w:t>)</w:t>
      </w:r>
      <w:r>
        <w:t xml:space="preserve"> at </w:t>
      </w:r>
      <w:r w:rsidR="00E1639F">
        <w:t>(</w:t>
      </w:r>
      <w:r>
        <w:t>insert phone number</w:t>
      </w:r>
      <w:r w:rsidR="00E1639F">
        <w:t>)</w:t>
      </w:r>
      <w:r>
        <w:t xml:space="preserve"> can provide you with information about the health effects of lead and how you can have your child's blood tested. </w:t>
      </w:r>
    </w:p>
    <w:p w:rsidR="00C963A4" w:rsidRDefault="00C963A4" w:rsidP="00E33116">
      <w:pPr>
        <w:widowControl w:val="0"/>
        <w:autoSpaceDE w:val="0"/>
        <w:autoSpaceDN w:val="0"/>
        <w:adjustRightInd w:val="0"/>
        <w:ind w:left="1440" w:hanging="720"/>
      </w:pPr>
    </w:p>
    <w:p w:rsidR="00E33116" w:rsidRDefault="00E33116" w:rsidP="00E33116">
      <w:pPr>
        <w:widowControl w:val="0"/>
        <w:autoSpaceDE w:val="0"/>
        <w:autoSpaceDN w:val="0"/>
        <w:adjustRightInd w:val="0"/>
        <w:ind w:left="1440" w:hanging="720"/>
      </w:pPr>
      <w:r>
        <w:t>E)</w:t>
      </w:r>
      <w:r>
        <w:tab/>
        <w:t xml:space="preserve">The following is a list of some State-approved laboratories in your area that you can call to have your water tested for lead.  </w:t>
      </w:r>
      <w:r w:rsidR="00E1639F">
        <w:t>(</w:t>
      </w:r>
      <w:r>
        <w:t>Insert names and phone numbers of at least two laboratories.</w:t>
      </w:r>
      <w:r w:rsidR="00E1639F">
        <w:t>)</w:t>
      </w:r>
      <w:r>
        <w:t xml:space="preserve"> </w:t>
      </w:r>
    </w:p>
    <w:p w:rsidR="00C963A4" w:rsidRDefault="00C963A4" w:rsidP="00E33116">
      <w:pPr>
        <w:widowControl w:val="0"/>
        <w:autoSpaceDE w:val="0"/>
        <w:autoSpaceDN w:val="0"/>
        <w:adjustRightInd w:val="0"/>
      </w:pPr>
    </w:p>
    <w:p w:rsidR="00E33116" w:rsidRDefault="00E33116" w:rsidP="00E33116">
      <w:pPr>
        <w:widowControl w:val="0"/>
        <w:autoSpaceDE w:val="0"/>
        <w:autoSpaceDN w:val="0"/>
        <w:adjustRightInd w:val="0"/>
      </w:pPr>
      <w:r>
        <w:t xml:space="preserve">BOARD NOTE:  Derived from 40 CFR 141.85(a)(1) </w:t>
      </w:r>
      <w:r w:rsidR="00F15CC9">
        <w:t>(2012)</w:t>
      </w:r>
      <w:r>
        <w:t xml:space="preserve">. </w:t>
      </w:r>
    </w:p>
    <w:p w:rsidR="00E33116" w:rsidRDefault="00E33116" w:rsidP="00E33116">
      <w:pPr>
        <w:widowControl w:val="0"/>
        <w:autoSpaceDE w:val="0"/>
        <w:autoSpaceDN w:val="0"/>
        <w:adjustRightInd w:val="0"/>
      </w:pPr>
    </w:p>
    <w:p w:rsidR="00F15CC9" w:rsidRPr="00D55B37" w:rsidRDefault="00F15CC9">
      <w:pPr>
        <w:pStyle w:val="JCARSourceNote"/>
        <w:ind w:left="720"/>
      </w:pPr>
      <w:r w:rsidRPr="00D55B37">
        <w:t xml:space="preserve">(Source:  </w:t>
      </w:r>
      <w:r>
        <w:t>Amended</w:t>
      </w:r>
      <w:r w:rsidRPr="00D55B37">
        <w:t xml:space="preserve"> at </w:t>
      </w:r>
      <w:r>
        <w:t>37 I</w:t>
      </w:r>
      <w:r w:rsidRPr="00D55B37">
        <w:t xml:space="preserve">ll. Reg. </w:t>
      </w:r>
      <w:r w:rsidR="00A2536B">
        <w:t>1978</w:t>
      </w:r>
      <w:r w:rsidRPr="00D55B37">
        <w:t xml:space="preserve">, effective </w:t>
      </w:r>
      <w:r w:rsidR="00FE020E">
        <w:t>February 4, 2013</w:t>
      </w:r>
      <w:r w:rsidRPr="00D55B37">
        <w:t>)</w:t>
      </w:r>
    </w:p>
    <w:sectPr w:rsidR="00F15CC9" w:rsidRPr="00D55B37" w:rsidSect="00E331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3116"/>
    <w:rsid w:val="001A0D13"/>
    <w:rsid w:val="002525BC"/>
    <w:rsid w:val="00415999"/>
    <w:rsid w:val="004B0364"/>
    <w:rsid w:val="004B219E"/>
    <w:rsid w:val="005C3366"/>
    <w:rsid w:val="005E7EBB"/>
    <w:rsid w:val="005F632B"/>
    <w:rsid w:val="007E23D8"/>
    <w:rsid w:val="00872248"/>
    <w:rsid w:val="00A2536B"/>
    <w:rsid w:val="00A30BB9"/>
    <w:rsid w:val="00C963A4"/>
    <w:rsid w:val="00E1639F"/>
    <w:rsid w:val="00E33116"/>
    <w:rsid w:val="00F15CC9"/>
    <w:rsid w:val="00FE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63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6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2</cp:revision>
  <dcterms:created xsi:type="dcterms:W3CDTF">2013-02-11T17:22:00Z</dcterms:created>
  <dcterms:modified xsi:type="dcterms:W3CDTF">2013-02-11T17:22:00Z</dcterms:modified>
</cp:coreProperties>
</file>